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59C5D" w14:textId="7E4CAB3E" w:rsidR="0086094E" w:rsidRPr="00FA2BA2" w:rsidRDefault="00FA2BA2" w:rsidP="0086094E">
      <w:pPr>
        <w:jc w:val="center"/>
        <w:rPr>
          <w:rFonts w:ascii="Arial" w:hAnsi="Arial" w:cs="Arial"/>
          <w:b/>
          <w:bCs/>
          <w:sz w:val="28"/>
          <w:szCs w:val="28"/>
        </w:rPr>
      </w:pPr>
      <w:r w:rsidRPr="00FA2BA2">
        <w:rPr>
          <w:rFonts w:ascii="Arial" w:hAnsi="Arial" w:cs="Arial"/>
          <w:b/>
          <w:bCs/>
          <w:sz w:val="28"/>
          <w:szCs w:val="28"/>
        </w:rPr>
        <w:t>Pendampingan Inovasi Dendeng Kulit Singkong Di Kecamatan Sosoh Buay Rayap Kabupaten OKU</w:t>
      </w:r>
    </w:p>
    <w:p w14:paraId="794C60DE" w14:textId="0B7B8F41" w:rsidR="0086094E" w:rsidRPr="00FA2BA2" w:rsidRDefault="0086094E" w:rsidP="0086094E">
      <w:pPr>
        <w:spacing w:after="0"/>
        <w:jc w:val="center"/>
        <w:rPr>
          <w:rFonts w:ascii="Arial" w:hAnsi="Arial" w:cs="Arial"/>
          <w:b/>
          <w:bCs/>
          <w:sz w:val="24"/>
          <w:szCs w:val="24"/>
          <w:vertAlign w:val="superscript"/>
        </w:rPr>
      </w:pPr>
      <w:r w:rsidRPr="00FA2BA2">
        <w:rPr>
          <w:rFonts w:ascii="Arial" w:hAnsi="Arial" w:cs="Arial"/>
          <w:b/>
          <w:bCs/>
          <w:sz w:val="20"/>
          <w:szCs w:val="20"/>
        </w:rPr>
        <w:t>Fifian Permata Sari</w:t>
      </w:r>
      <w:r w:rsidR="00D91CE3" w:rsidRPr="00FA2BA2">
        <w:rPr>
          <w:rFonts w:ascii="Arial" w:hAnsi="Arial" w:cs="Arial"/>
          <w:b/>
          <w:bCs/>
          <w:sz w:val="20"/>
          <w:szCs w:val="20"/>
          <w:vertAlign w:val="superscript"/>
        </w:rPr>
        <w:t>1</w:t>
      </w:r>
      <w:r w:rsidR="00D91CE3" w:rsidRPr="00FA2BA2">
        <w:rPr>
          <w:rFonts w:ascii="Arial" w:hAnsi="Arial" w:cs="Arial"/>
          <w:b/>
          <w:bCs/>
          <w:sz w:val="20"/>
          <w:szCs w:val="20"/>
        </w:rPr>
        <w:t>, Munajat</w:t>
      </w:r>
      <w:r w:rsidR="00D91CE3" w:rsidRPr="00FA2BA2">
        <w:rPr>
          <w:rFonts w:ascii="Arial" w:hAnsi="Arial" w:cs="Arial"/>
          <w:b/>
          <w:bCs/>
          <w:sz w:val="20"/>
          <w:szCs w:val="20"/>
          <w:vertAlign w:val="superscript"/>
        </w:rPr>
        <w:t>2</w:t>
      </w:r>
    </w:p>
    <w:p w14:paraId="15E373DD" w14:textId="12F169A8" w:rsidR="0086094E" w:rsidRPr="00FA2BA2" w:rsidRDefault="0086094E" w:rsidP="0086094E">
      <w:pPr>
        <w:spacing w:after="0"/>
        <w:jc w:val="center"/>
        <w:rPr>
          <w:rFonts w:ascii="Arial" w:hAnsi="Arial" w:cs="Arial"/>
          <w:sz w:val="18"/>
          <w:szCs w:val="18"/>
        </w:rPr>
      </w:pPr>
      <w:r w:rsidRPr="00FA2BA2">
        <w:rPr>
          <w:rFonts w:ascii="Arial" w:hAnsi="Arial" w:cs="Arial"/>
          <w:sz w:val="18"/>
          <w:szCs w:val="18"/>
        </w:rPr>
        <w:t>Program Studi Ekonomi Pertanian Pascasarjana</w:t>
      </w:r>
      <w:r w:rsidR="00FA2BA2">
        <w:rPr>
          <w:rFonts w:ascii="Arial" w:hAnsi="Arial" w:cs="Arial"/>
          <w:sz w:val="18"/>
          <w:szCs w:val="18"/>
          <w:lang w:val="en-US"/>
        </w:rPr>
        <w:t xml:space="preserve"> </w:t>
      </w:r>
      <w:r w:rsidRPr="00FA2BA2">
        <w:rPr>
          <w:rFonts w:ascii="Arial" w:hAnsi="Arial" w:cs="Arial"/>
          <w:sz w:val="18"/>
          <w:szCs w:val="18"/>
        </w:rPr>
        <w:t>Universitas Baturaja</w:t>
      </w:r>
    </w:p>
    <w:p w14:paraId="51E09F6E" w14:textId="3DDCE608" w:rsidR="0086094E" w:rsidRPr="00FA2BA2" w:rsidRDefault="00581867" w:rsidP="0086094E">
      <w:pPr>
        <w:spacing w:after="0"/>
        <w:jc w:val="center"/>
        <w:rPr>
          <w:rFonts w:ascii="Arial" w:hAnsi="Arial" w:cs="Arial"/>
          <w:sz w:val="18"/>
          <w:szCs w:val="18"/>
        </w:rPr>
      </w:pPr>
      <w:r>
        <w:rPr>
          <w:rFonts w:ascii="Arial" w:hAnsi="Arial" w:cs="Arial"/>
          <w:sz w:val="18"/>
          <w:szCs w:val="18"/>
          <w:lang w:val="en-US"/>
        </w:rPr>
        <w:t xml:space="preserve">*E-Mail : </w:t>
      </w:r>
      <w:r w:rsidR="00D91CE3" w:rsidRPr="00581867">
        <w:rPr>
          <w:rFonts w:ascii="Arial" w:hAnsi="Arial" w:cs="Arial"/>
          <w:sz w:val="18"/>
          <w:szCs w:val="18"/>
        </w:rPr>
        <w:t>fifianpermatasari@gmail.com</w:t>
      </w:r>
    </w:p>
    <w:p w14:paraId="2944CBBC" w14:textId="77777777" w:rsidR="00581867" w:rsidRPr="00FA2BA2" w:rsidRDefault="00581867" w:rsidP="003919C5">
      <w:pPr>
        <w:spacing w:after="0" w:line="240" w:lineRule="auto"/>
        <w:rPr>
          <w:rFonts w:ascii="Arial" w:hAnsi="Arial" w:cs="Arial"/>
          <w:sz w:val="24"/>
          <w:szCs w:val="24"/>
        </w:rPr>
      </w:pPr>
    </w:p>
    <w:p w14:paraId="5A7688FC" w14:textId="4F48B4CD" w:rsidR="0086094E" w:rsidRPr="00581867" w:rsidRDefault="0086094E" w:rsidP="003919C5">
      <w:pPr>
        <w:spacing w:after="0" w:line="240" w:lineRule="auto"/>
        <w:jc w:val="center"/>
        <w:rPr>
          <w:rFonts w:ascii="Arial" w:hAnsi="Arial" w:cs="Arial"/>
          <w:b/>
          <w:bCs/>
          <w:sz w:val="24"/>
          <w:szCs w:val="28"/>
          <w:lang w:val="en-US"/>
        </w:rPr>
      </w:pPr>
      <w:r w:rsidRPr="00581867">
        <w:rPr>
          <w:rFonts w:ascii="Arial" w:hAnsi="Arial" w:cs="Arial"/>
          <w:b/>
          <w:bCs/>
          <w:sz w:val="24"/>
          <w:szCs w:val="28"/>
          <w:lang w:val="en-US"/>
        </w:rPr>
        <w:t>ABSTRAK</w:t>
      </w:r>
    </w:p>
    <w:p w14:paraId="7EF5E9E5" w14:textId="77777777" w:rsidR="00FB4033" w:rsidRPr="00581867" w:rsidRDefault="00FB4033" w:rsidP="003919C5">
      <w:pPr>
        <w:spacing w:after="0" w:line="240" w:lineRule="auto"/>
        <w:jc w:val="both"/>
        <w:rPr>
          <w:rFonts w:ascii="Arial" w:hAnsi="Arial" w:cs="Arial"/>
          <w:sz w:val="18"/>
          <w:szCs w:val="18"/>
        </w:rPr>
      </w:pPr>
      <w:r w:rsidRPr="00581867">
        <w:rPr>
          <w:rFonts w:ascii="Arial" w:hAnsi="Arial" w:cs="Arial"/>
          <w:sz w:val="18"/>
          <w:szCs w:val="18"/>
        </w:rPr>
        <w:t xml:space="preserve">Komoditas Singkong merupakan komoditas yang sangat banyak ditanam di Indonesia karena suburnya tanah Indonesia membuat tanaman ini sangat mudah tumbuh dan dibudidayakan.  Hasilnya pun banyak digunakan sebagai bahan baku pembuatan tepung, kue, kerupuk dan keripik.  Banyak UKM yang memanfaatkan bahan baku singkong untuk diolah kembali karena harganya yang murah dan tersedia sangat banyak. Kepedulian terhadap banyaknya sampah rumahtangga, khususnya kulit singkong di beberapa UKM yang menggunakan bahan baku singkong, membuat munculnya ide untuk mengolah kulit singkong menjadi bahan olahan pangan baru, yaitu dendeng kulit singkong (denlitkong). Dendeng kulit singkong merupakan salah satu camilan yang bisa dijadikan bahan lauk.  Dikemas dalam keadaan agak basah selayaknya rendang dan kaya akan bumbu rempah, bisa dijadikan sebagai gulai pendamping makan nasi layaknya lauk pauk yang lain.  </w:t>
      </w:r>
      <w:r w:rsidRPr="00581867">
        <w:rPr>
          <w:rFonts w:ascii="Arial" w:eastAsia="Times New Roman" w:hAnsi="Arial" w:cs="Arial"/>
          <w:sz w:val="18"/>
          <w:szCs w:val="18"/>
        </w:rPr>
        <w:t xml:space="preserve">Berdasarkan analisa ekonominya, usaha dendeng kulit singkong membutuhkan modal (nilai investasi) sebesar Rp. 9,007,220 dengan biaya tetap Rp.1,547,797. Pengeluaran dengan nilai variabel Rp. 14,787,000 dan total biaya operasional yang dikeluarkan sebesar Rp.16,334,797. Pendapatan yang dihasilkan selama sebulan dari bisnis ini adalah sebesar Rp. 19,500,000. Dengan begitu keuntungan bisnis dendeng kulit singkong selama sebulan sebesar Rp.3,165,203. Untuk balik modal dalam bisnis ini membutuhkan waktu yang tak lama yakni selama 3 bulan. </w:t>
      </w:r>
      <w:r w:rsidRPr="00581867">
        <w:rPr>
          <w:rFonts w:ascii="Arial" w:hAnsi="Arial" w:cs="Arial"/>
          <w:sz w:val="18"/>
          <w:szCs w:val="18"/>
        </w:rPr>
        <w:t>Usaha baru ini dapat menggandeng usaha lainnya yang telah ada untuk diajak kerjasama dalam hal mengatasi limbah usaha, contohnya dengan menggandeng UKM Keripik yang operasionalnya selalu menggunakan bahan baku singkong dan selama ini kulit singkong menjadi bahan buangan atau limbah rumahtangga dari UKM tersebut.  Dendeng kulit singkong menjadi salah satu produk inovasi yang mampu</w:t>
      </w:r>
    </w:p>
    <w:p w14:paraId="12B66619" w14:textId="583D42E9" w:rsidR="00FB4033" w:rsidRDefault="00FB4033" w:rsidP="003919C5">
      <w:pPr>
        <w:spacing w:after="0" w:line="240" w:lineRule="auto"/>
        <w:jc w:val="both"/>
        <w:rPr>
          <w:rFonts w:ascii="Arial" w:hAnsi="Arial" w:cs="Arial"/>
          <w:sz w:val="18"/>
          <w:szCs w:val="18"/>
        </w:rPr>
      </w:pPr>
      <w:r w:rsidRPr="00581867">
        <w:rPr>
          <w:rFonts w:ascii="Arial" w:hAnsi="Arial" w:cs="Arial"/>
          <w:sz w:val="18"/>
          <w:szCs w:val="18"/>
        </w:rPr>
        <w:t>Kata Kunci :  Pendampingan, Dendeng, Kulit Singkong</w:t>
      </w:r>
    </w:p>
    <w:p w14:paraId="413CC11B" w14:textId="52C90831" w:rsidR="00581867" w:rsidRDefault="00581867" w:rsidP="003919C5">
      <w:pPr>
        <w:spacing w:after="0" w:line="240" w:lineRule="auto"/>
        <w:jc w:val="both"/>
        <w:rPr>
          <w:rFonts w:ascii="Arial" w:hAnsi="Arial" w:cs="Arial"/>
          <w:sz w:val="18"/>
          <w:szCs w:val="18"/>
        </w:rPr>
      </w:pPr>
    </w:p>
    <w:p w14:paraId="690D27D8" w14:textId="334CFD95" w:rsidR="00581867" w:rsidRPr="00581867" w:rsidRDefault="00581867" w:rsidP="003919C5">
      <w:pPr>
        <w:spacing w:after="0" w:line="240" w:lineRule="auto"/>
        <w:jc w:val="center"/>
        <w:rPr>
          <w:rFonts w:ascii="Arial" w:hAnsi="Arial" w:cs="Arial"/>
          <w:b/>
          <w:bCs/>
          <w:sz w:val="24"/>
          <w:szCs w:val="28"/>
          <w:lang w:val="en-US"/>
        </w:rPr>
      </w:pPr>
      <w:r w:rsidRPr="00581867">
        <w:rPr>
          <w:rFonts w:ascii="Arial" w:hAnsi="Arial" w:cs="Arial"/>
          <w:b/>
          <w:bCs/>
          <w:sz w:val="24"/>
          <w:szCs w:val="28"/>
          <w:lang w:val="en-US"/>
        </w:rPr>
        <w:t>ABSTRAK</w:t>
      </w:r>
    </w:p>
    <w:p w14:paraId="38BE8387" w14:textId="24B4D8D5" w:rsidR="00581867" w:rsidRPr="00581867" w:rsidRDefault="00581867" w:rsidP="003919C5">
      <w:pPr>
        <w:spacing w:after="0" w:line="240" w:lineRule="auto"/>
        <w:jc w:val="both"/>
        <w:rPr>
          <w:rFonts w:ascii="Arial" w:hAnsi="Arial" w:cs="Arial"/>
          <w:sz w:val="18"/>
          <w:szCs w:val="18"/>
        </w:rPr>
      </w:pPr>
      <w:r w:rsidRPr="00581867">
        <w:rPr>
          <w:rFonts w:ascii="Arial" w:hAnsi="Arial" w:cs="Arial"/>
          <w:sz w:val="18"/>
          <w:szCs w:val="18"/>
        </w:rPr>
        <w:t>Cassava is a commodity that is very widely grown in Indonesia because the fertile soil of Indonesia makes this plant very easy to grow and cultivate.  The results are also widely used as raw materials for making flour, cakes, crackers and chips.  Many SMEs use cassava raw materials to be reprocessed because the price is cheap and there are a lot of them. Concern about the large amount of household waste, especially cassava peels in several SMEs that use cassava raw materials, made the idea to process cassava peels into new processed food ingredients, namely cassava peel jerky (denlitkong). Cassava peel jerky is one of the snacks that can be used as a side dish.  Packaged in a slightly wet state like rendang and rich in spices, it can be used as a curry to accompany eating rice like other side dishes.  Based on its economic analysis, the cassava peel jerky business requires capital (investment value) of Rp. 9,007,220 with a fixed cost of Rp. 1,547,797. Expenses with a variable value of Rp. 14,787,000 and total operational costs incurred amounted to Rp. 16,334,797. The revenue generated during a month from this business is Rp. 19,500,000. That way, the profit of the cassava peel jerky business for a month is Rp.3,165,203. To break even in this business takes a short time, namely 3 months. This new business can collaborate with other existing businesses to collaborate in terms of overcoming business waste, for example by collaborating with Chips SMEs whose operations always use cassava raw materials and so far cassava peels have been waste or household waste from the SMEs.  Cassava peel jerky is one of the innovative products that is able to.</w:t>
      </w:r>
    </w:p>
    <w:p w14:paraId="69DB106A" w14:textId="0DAD9F6E" w:rsidR="00581867" w:rsidRDefault="00581867" w:rsidP="003919C5">
      <w:pPr>
        <w:spacing w:after="0" w:line="240" w:lineRule="auto"/>
        <w:jc w:val="both"/>
        <w:rPr>
          <w:rFonts w:ascii="Arial" w:hAnsi="Arial" w:cs="Arial"/>
          <w:sz w:val="18"/>
          <w:szCs w:val="18"/>
        </w:rPr>
      </w:pPr>
      <w:r w:rsidRPr="00581867">
        <w:rPr>
          <w:rFonts w:ascii="Arial" w:hAnsi="Arial" w:cs="Arial"/>
          <w:sz w:val="18"/>
          <w:szCs w:val="18"/>
        </w:rPr>
        <w:t>Kata Kunci :  Accompaniment, Jerry, Cassava Skin</w:t>
      </w:r>
    </w:p>
    <w:p w14:paraId="5E7FE7D6" w14:textId="77777777" w:rsidR="003919C5" w:rsidRDefault="003919C5" w:rsidP="003919C5">
      <w:pPr>
        <w:contextualSpacing/>
        <w:rPr>
          <w:rFonts w:eastAsia="Cambria" w:cs="Arial"/>
          <w:b/>
          <w:bCs/>
          <w:szCs w:val="20"/>
        </w:rPr>
      </w:pPr>
    </w:p>
    <w:p w14:paraId="6BEDF2D4" w14:textId="77777777" w:rsidR="003919C5" w:rsidRPr="00054188" w:rsidRDefault="003919C5" w:rsidP="003919C5">
      <w:pPr>
        <w:pBdr>
          <w:top w:val="single" w:sz="6" w:space="1" w:color="000000" w:themeColor="text1"/>
        </w:pBdr>
        <w:spacing w:line="240" w:lineRule="auto"/>
        <w:contextualSpacing/>
        <w:jc w:val="right"/>
        <w:rPr>
          <w:rFonts w:ascii="Arial" w:eastAsia="Cambria" w:hAnsi="Arial" w:cs="Arial"/>
          <w:sz w:val="20"/>
          <w:szCs w:val="15"/>
        </w:rPr>
      </w:pPr>
      <w:r w:rsidRPr="00054188">
        <w:rPr>
          <w:rFonts w:ascii="Arial" w:eastAsia="Arial" w:hAnsi="Arial" w:cs="Arial"/>
          <w:b/>
          <w:bCs/>
          <w:noProof/>
          <w:sz w:val="20"/>
          <w:szCs w:val="20"/>
        </w:rPr>
        <w:drawing>
          <wp:anchor distT="0" distB="0" distL="114300" distR="114300" simplePos="0" relativeHeight="251659264" behindDoc="0" locked="0" layoutInCell="1" allowOverlap="1" wp14:anchorId="01ED1771" wp14:editId="7FA8EA57">
            <wp:simplePos x="0" y="0"/>
            <wp:positionH relativeFrom="column">
              <wp:posOffset>0</wp:posOffset>
            </wp:positionH>
            <wp:positionV relativeFrom="paragraph">
              <wp:posOffset>48790</wp:posOffset>
            </wp:positionV>
            <wp:extent cx="683288" cy="683288"/>
            <wp:effectExtent l="0" t="0" r="2540" b="2540"/>
            <wp:wrapNone/>
            <wp:docPr id="1858675257" name="Picture 2"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75257" name="Picture 2" descr="A purple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3288" cy="683288"/>
                    </a:xfrm>
                    <a:prstGeom prst="rect">
                      <a:avLst/>
                    </a:prstGeom>
                  </pic:spPr>
                </pic:pic>
              </a:graphicData>
            </a:graphic>
            <wp14:sizeRelH relativeFrom="page">
              <wp14:pctWidth>0</wp14:pctWidth>
            </wp14:sizeRelH>
            <wp14:sizeRelV relativeFrom="page">
              <wp14:pctHeight>0</wp14:pctHeight>
            </wp14:sizeRelV>
          </wp:anchor>
        </w:drawing>
      </w:r>
      <w:r w:rsidRPr="00054188">
        <w:rPr>
          <w:rFonts w:ascii="Arial" w:eastAsia="Cambria" w:hAnsi="Arial" w:cs="Arial"/>
          <w:b/>
          <w:bCs/>
          <w:sz w:val="20"/>
          <w:szCs w:val="15"/>
        </w:rPr>
        <w:t>Informasi Artikel</w:t>
      </w:r>
    </w:p>
    <w:p w14:paraId="2289930C" w14:textId="77777777" w:rsidR="003919C5" w:rsidRPr="00054188" w:rsidRDefault="003919C5" w:rsidP="003919C5">
      <w:pPr>
        <w:spacing w:line="240" w:lineRule="auto"/>
        <w:contextualSpacing/>
        <w:rPr>
          <w:rFonts w:ascii="Arial" w:eastAsia="Cambria" w:hAnsi="Arial" w:cs="Arial"/>
          <w:sz w:val="16"/>
          <w:szCs w:val="16"/>
        </w:rPr>
      </w:pPr>
    </w:p>
    <w:p w14:paraId="12DAF9B8" w14:textId="43CFAE57" w:rsidR="003919C5" w:rsidRPr="00054188" w:rsidRDefault="003919C5" w:rsidP="003919C5">
      <w:pPr>
        <w:spacing w:line="240" w:lineRule="auto"/>
        <w:contextualSpacing/>
        <w:jc w:val="right"/>
        <w:rPr>
          <w:rFonts w:ascii="Arial" w:eastAsia="Cambria" w:hAnsi="Arial" w:cs="Arial"/>
          <w:sz w:val="16"/>
          <w:szCs w:val="16"/>
        </w:rPr>
      </w:pPr>
      <w:r>
        <w:rPr>
          <w:rFonts w:ascii="Arial" w:eastAsia="Cambria" w:hAnsi="Arial" w:cs="Arial"/>
          <w:sz w:val="16"/>
          <w:szCs w:val="16"/>
        </w:rPr>
        <w:t>……..</w:t>
      </w:r>
      <w:r w:rsidRPr="00054188">
        <w:rPr>
          <w:rFonts w:ascii="Arial" w:eastAsia="Cambria" w:hAnsi="Arial" w:cs="Arial"/>
          <w:sz w:val="16"/>
          <w:szCs w:val="16"/>
        </w:rPr>
        <w:t xml:space="preserve">.…...………………………………………………. This is an open access article under the </w:t>
      </w:r>
      <w:hyperlink r:id="rId8" w:history="1">
        <w:r>
          <w:rPr>
            <w:rStyle w:val="Hyperlink"/>
            <w:rFonts w:ascii="Arial" w:eastAsia="Cambria" w:hAnsi="Arial" w:cs="Arial"/>
            <w:sz w:val="16"/>
            <w:szCs w:val="16"/>
          </w:rPr>
          <w:t>CC BY 4.0</w:t>
        </w:r>
      </w:hyperlink>
      <w:r w:rsidRPr="00054188">
        <w:rPr>
          <w:rFonts w:ascii="Arial" w:eastAsia="Cambria" w:hAnsi="Arial" w:cs="Arial"/>
          <w:sz w:val="16"/>
          <w:szCs w:val="16"/>
        </w:rPr>
        <w:t xml:space="preserve"> license</w:t>
      </w:r>
    </w:p>
    <w:p w14:paraId="75AAD0D2" w14:textId="11600A16" w:rsidR="003919C5" w:rsidRPr="00054188" w:rsidRDefault="003919C5" w:rsidP="003919C5">
      <w:pPr>
        <w:spacing w:after="40" w:line="240" w:lineRule="auto"/>
        <w:jc w:val="right"/>
        <w:rPr>
          <w:rFonts w:ascii="Arial" w:eastAsia="Cambria" w:hAnsi="Arial" w:cs="Arial"/>
          <w:sz w:val="16"/>
          <w:szCs w:val="16"/>
        </w:rPr>
      </w:pPr>
      <w:r w:rsidRPr="00054188">
        <w:rPr>
          <w:rFonts w:ascii="Arial" w:eastAsia="Cambria" w:hAnsi="Arial" w:cs="Arial"/>
          <w:sz w:val="16"/>
          <w:szCs w:val="16"/>
        </w:rPr>
        <w:t>…</w:t>
      </w:r>
      <w:r>
        <w:rPr>
          <w:rFonts w:ascii="Arial" w:eastAsia="Cambria" w:hAnsi="Arial" w:cs="Arial"/>
          <w:sz w:val="16"/>
          <w:szCs w:val="16"/>
        </w:rPr>
        <w:t>…</w:t>
      </w:r>
      <w:r w:rsidRPr="00054188">
        <w:rPr>
          <w:rFonts w:ascii="Arial" w:eastAsia="Cambria" w:hAnsi="Arial" w:cs="Arial"/>
          <w:sz w:val="16"/>
          <w:szCs w:val="16"/>
        </w:rPr>
        <w:t>………...…………………………………………………………………………. Published by Citra Air Nusantara</w:t>
      </w:r>
    </w:p>
    <w:p w14:paraId="351A0558" w14:textId="77777777" w:rsidR="003919C5" w:rsidRDefault="003919C5" w:rsidP="003919C5">
      <w:pPr>
        <w:pBdr>
          <w:bottom w:val="single" w:sz="6" w:space="1" w:color="000000" w:themeColor="text1"/>
        </w:pBdr>
        <w:spacing w:line="240" w:lineRule="auto"/>
        <w:contextualSpacing/>
        <w:jc w:val="right"/>
        <w:rPr>
          <w:rFonts w:eastAsia="Arial"/>
          <w:lang w:eastAsia="id-ID"/>
        </w:rPr>
      </w:pPr>
      <w:r w:rsidRPr="00FA4A96">
        <w:rPr>
          <w:rFonts w:eastAsia="Cambria" w:cs="Arial"/>
          <w:noProof/>
          <w:szCs w:val="20"/>
        </w:rPr>
        <w:drawing>
          <wp:inline distT="0" distB="0" distL="0" distR="0" wp14:anchorId="0E3316D4" wp14:editId="58FF79C9">
            <wp:extent cx="558800" cy="190500"/>
            <wp:effectExtent l="0" t="0" r="0" b="0"/>
            <wp:docPr id="1669440637"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40637"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p w14:paraId="424BE0F4" w14:textId="77777777" w:rsidR="003919C5" w:rsidRPr="00F422CE" w:rsidRDefault="003919C5" w:rsidP="003919C5">
      <w:pPr>
        <w:pBdr>
          <w:bottom w:val="single" w:sz="6" w:space="1" w:color="000000" w:themeColor="text1"/>
        </w:pBdr>
        <w:spacing w:line="240" w:lineRule="auto"/>
        <w:contextualSpacing/>
        <w:jc w:val="right"/>
        <w:rPr>
          <w:rFonts w:eastAsia="Arial" w:cs="Times New Roman"/>
          <w:sz w:val="4"/>
          <w:szCs w:val="4"/>
          <w:lang w:eastAsia="id-ID"/>
        </w:rPr>
      </w:pPr>
    </w:p>
    <w:p w14:paraId="598DE4E5" w14:textId="339316A2" w:rsidR="00581867" w:rsidRDefault="00581867" w:rsidP="00581867">
      <w:pPr>
        <w:spacing w:after="0" w:line="240" w:lineRule="auto"/>
        <w:jc w:val="both"/>
        <w:rPr>
          <w:rFonts w:ascii="Arial" w:hAnsi="Arial" w:cs="Arial"/>
          <w:sz w:val="18"/>
          <w:szCs w:val="18"/>
        </w:rPr>
      </w:pPr>
    </w:p>
    <w:p w14:paraId="2CD81ED8" w14:textId="77777777" w:rsidR="00581867" w:rsidRPr="00581867" w:rsidRDefault="00581867" w:rsidP="00581867">
      <w:pPr>
        <w:spacing w:after="0" w:line="240" w:lineRule="auto"/>
        <w:jc w:val="both"/>
        <w:rPr>
          <w:rFonts w:ascii="Arial" w:hAnsi="Arial" w:cs="Arial"/>
          <w:sz w:val="18"/>
          <w:szCs w:val="18"/>
        </w:rPr>
      </w:pPr>
    </w:p>
    <w:p w14:paraId="06D769F1" w14:textId="4B389B45" w:rsidR="0086094E" w:rsidRPr="00761043" w:rsidRDefault="00761043" w:rsidP="00761043">
      <w:pPr>
        <w:tabs>
          <w:tab w:val="left" w:pos="4678"/>
        </w:tabs>
        <w:spacing w:after="0" w:line="360" w:lineRule="auto"/>
        <w:jc w:val="center"/>
        <w:rPr>
          <w:rFonts w:ascii="Arial" w:hAnsi="Arial" w:cs="Arial"/>
          <w:b/>
          <w:bCs/>
          <w:sz w:val="24"/>
          <w:szCs w:val="24"/>
        </w:rPr>
      </w:pPr>
      <w:r w:rsidRPr="00761043">
        <w:rPr>
          <w:rFonts w:ascii="Arial" w:hAnsi="Arial" w:cs="Arial"/>
          <w:b/>
          <w:bCs/>
          <w:sz w:val="24"/>
          <w:szCs w:val="24"/>
        </w:rPr>
        <w:lastRenderedPageBreak/>
        <w:t>LATAR BELAKANG</w:t>
      </w:r>
    </w:p>
    <w:p w14:paraId="3C0DB606" w14:textId="0B564E36" w:rsidR="005E2271" w:rsidRPr="00FA2BA2" w:rsidRDefault="0086094E" w:rsidP="005E2271">
      <w:pPr>
        <w:spacing w:after="0" w:line="360" w:lineRule="auto"/>
        <w:jc w:val="both"/>
        <w:rPr>
          <w:rFonts w:ascii="Arial" w:hAnsi="Arial" w:cs="Arial"/>
          <w:sz w:val="24"/>
          <w:szCs w:val="24"/>
        </w:rPr>
      </w:pPr>
      <w:r w:rsidRPr="00FA2BA2">
        <w:rPr>
          <w:rFonts w:ascii="Arial" w:hAnsi="Arial" w:cs="Arial"/>
          <w:sz w:val="24"/>
          <w:szCs w:val="24"/>
        </w:rPr>
        <w:tab/>
      </w:r>
      <w:r w:rsidR="005E2271" w:rsidRPr="00FA2BA2">
        <w:rPr>
          <w:rFonts w:ascii="Arial" w:hAnsi="Arial" w:cs="Arial"/>
          <w:sz w:val="24"/>
          <w:szCs w:val="24"/>
        </w:rPr>
        <w:t>Komoditas</w:t>
      </w:r>
      <w:r w:rsidR="005E2271" w:rsidRPr="00FA2BA2">
        <w:rPr>
          <w:rFonts w:ascii="Arial" w:hAnsi="Arial" w:cs="Arial"/>
          <w:sz w:val="28"/>
          <w:szCs w:val="28"/>
        </w:rPr>
        <w:t xml:space="preserve"> </w:t>
      </w:r>
      <w:r w:rsidR="005E2271" w:rsidRPr="00FA2BA2">
        <w:rPr>
          <w:rFonts w:ascii="Arial" w:hAnsi="Arial" w:cs="Arial"/>
          <w:sz w:val="24"/>
          <w:szCs w:val="24"/>
        </w:rPr>
        <w:t>Singkong merupakan komoditas yang sangat banyak ditanam di Indonesia karena suburnya tanah Indonesia membuat tanaman ini sangat mudah tumbuh dan dibudidayakan.  Hasilnya pun banyak digunakan sebagai bahan baku pembuatan tepung, kue, kerupuk dan keripik.  Banyak UKM yang memanfaatkan bahan baku singkong untuk diolah kembali karena harganya yang murah dan tersedia sangat banyak. Hasil bumi dan pemanfaatan singkong di Indonesia sebagai salah satu bahan pangan pengganti beras, bahkan menjadi salah satu sasaran penguatan ketahanan pangan di Indonesia (Soekartawi, 2018).</w:t>
      </w:r>
    </w:p>
    <w:p w14:paraId="750CCFA1"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8"/>
          <w:szCs w:val="28"/>
        </w:rPr>
        <w:tab/>
      </w:r>
      <w:r w:rsidRPr="00FA2BA2">
        <w:rPr>
          <w:rFonts w:ascii="Arial" w:hAnsi="Arial" w:cs="Arial"/>
          <w:sz w:val="24"/>
          <w:szCs w:val="24"/>
        </w:rPr>
        <w:t>Pemanfaatan singkong untuk diolah menjadi bahan pangan seperti keripik, kerupuk dan tepung singkong banyak menggunakan umbinya saja, sedangkan bagian kulitnya dibuang begitu saja dan menjadi salah satu penyumbang sampah rumahtangga.  Kepedulian terhadap banyaknya sampah rumahtangga, khususnya kulit singkong di beberapa UKM yang menggunakan bahan baku singkong, membuat munculnya ide untuk mengolah kulit singkong menjadi bahan olahan pangan baru, yaitu dendeng kulit singkong (dendanglitkong).</w:t>
      </w:r>
    </w:p>
    <w:p w14:paraId="07865053"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ab/>
        <w:t xml:space="preserve">Dendeng kulit singkong merupakan salah satu camilan yang bisa dijadikan bahan lauk.  Dikemas dalam keadaan agak basah selayaknya rendang dan kaya akan bumbu rempah, bisa dijadikan sebagai gulai pendamping makan nasi layaknya lauk pauk yang lain.  </w:t>
      </w:r>
    </w:p>
    <w:p w14:paraId="46C424F1"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ab/>
        <w:t xml:space="preserve">Pemanfaatan kulit singkong sebagai limbah rumahtangga yang terbuang untuk diolah menjadi bahan pangan yang bergizi tentu saja menjadi salah satu peluang terbukanya usaha baru dan jenis makanan baru yang kaya akan kreatifitas, bergizi dan peduli lingkungan.  Selain memunculkan jenis penganan baru, juga membantu pemerintah dalam mengatasi banyaknya sampah atau limbah rumahtangga khususnya dari buangan kulit singkong itu sendiri.  Usaha baru ini dapat menggandeng usaha lainnya yang telah ada untuk diajak kerjasama dalam hal mengatasi limbah usaha.  Contohnya dengan menggandeng UKM Keripik yang operasionalnya selalu menggunakan bahan baku singkong dan selama ini </w:t>
      </w:r>
      <w:r w:rsidRPr="00FA2BA2">
        <w:rPr>
          <w:rFonts w:ascii="Arial" w:hAnsi="Arial" w:cs="Arial"/>
          <w:sz w:val="24"/>
          <w:szCs w:val="24"/>
        </w:rPr>
        <w:lastRenderedPageBreak/>
        <w:t>kulit singkong menjadi bahan buangan atau limbah rumahtangga dari UKM tersebut.  Dendeng kulit singkong menjadi salah satu produk inovasi yang mampu memberikan nilai tambah bagi pemilik UKM.</w:t>
      </w:r>
    </w:p>
    <w:p w14:paraId="6DCA1281" w14:textId="77777777" w:rsidR="005E2271" w:rsidRPr="00FA2BA2" w:rsidRDefault="005E2271" w:rsidP="005E2271">
      <w:pPr>
        <w:spacing w:after="0" w:line="360" w:lineRule="auto"/>
        <w:jc w:val="both"/>
        <w:rPr>
          <w:rFonts w:ascii="Arial" w:hAnsi="Arial" w:cs="Arial"/>
          <w:sz w:val="24"/>
          <w:szCs w:val="24"/>
        </w:rPr>
      </w:pPr>
    </w:p>
    <w:p w14:paraId="7C34E0B6" w14:textId="6E092A75" w:rsidR="005E2271" w:rsidRPr="00761043" w:rsidRDefault="00761043" w:rsidP="00761043">
      <w:pPr>
        <w:spacing w:after="0" w:line="360" w:lineRule="auto"/>
        <w:jc w:val="center"/>
        <w:rPr>
          <w:rFonts w:ascii="Arial" w:hAnsi="Arial" w:cs="Arial"/>
          <w:b/>
          <w:bCs/>
          <w:sz w:val="24"/>
          <w:szCs w:val="24"/>
        </w:rPr>
      </w:pPr>
      <w:r w:rsidRPr="00761043">
        <w:rPr>
          <w:rFonts w:ascii="Arial" w:hAnsi="Arial" w:cs="Arial"/>
          <w:b/>
          <w:bCs/>
          <w:sz w:val="24"/>
          <w:szCs w:val="24"/>
        </w:rPr>
        <w:t>PERMASALAHAN MITRA</w:t>
      </w:r>
    </w:p>
    <w:p w14:paraId="139D9E15"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ab/>
        <w:t xml:space="preserve">Permasalahan mitra adalah belum adanya inovasi produk, varian keripik yang dihasilkan masih biasa saja, seperti kebanyakan produk keripik singkong lainnya, dan pengemasan serta pemasaran yang dilakukan masih sangat tradisional (belum menggunakan kemasan modern dan belum memanfaatkan sosial media sebagai sarana pemasaran digital). </w:t>
      </w:r>
    </w:p>
    <w:p w14:paraId="20C637C4" w14:textId="77777777" w:rsidR="005E2271" w:rsidRPr="00FA2BA2" w:rsidRDefault="005E2271" w:rsidP="005E2271">
      <w:pPr>
        <w:jc w:val="both"/>
        <w:rPr>
          <w:rFonts w:ascii="Arial" w:hAnsi="Arial" w:cs="Arial"/>
          <w:sz w:val="24"/>
          <w:szCs w:val="24"/>
        </w:rPr>
      </w:pPr>
    </w:p>
    <w:p w14:paraId="6F560D27" w14:textId="2FFF478C" w:rsidR="005E2271" w:rsidRPr="00761043" w:rsidRDefault="00761043" w:rsidP="00761043">
      <w:pPr>
        <w:jc w:val="center"/>
        <w:rPr>
          <w:rFonts w:ascii="Arial" w:hAnsi="Arial" w:cs="Arial"/>
          <w:b/>
          <w:bCs/>
          <w:sz w:val="24"/>
          <w:szCs w:val="24"/>
        </w:rPr>
      </w:pPr>
      <w:r w:rsidRPr="00761043">
        <w:rPr>
          <w:rFonts w:ascii="Arial" w:hAnsi="Arial" w:cs="Arial"/>
          <w:b/>
          <w:bCs/>
          <w:sz w:val="24"/>
          <w:szCs w:val="24"/>
        </w:rPr>
        <w:t>TUJUAN</w:t>
      </w:r>
    </w:p>
    <w:p w14:paraId="53437ECA"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ab/>
        <w:t>Tujuan dari kegiatan pengabdian ini adalah memberikan pendampingan inovasi produk Dendeng Kulit Singkong  yang memanfaatkan kulit singkong sebagai limbah luaran bahan baku.  Selain itu mitra diberikan pendampingan pengemasan dan pemasaran produk melalui sosial media.  Dendeng Kulit Singkong (Denlitkong) merupakan jenis makanan inovasi yang memanfaatkan kulit singkong sebagai bahan baku, bertekstur agak basah dan kaya akan bumbu rempah. Produk inovasi ini memanfaatkan limbah singkong (menggunakan bahan baku kulit singkong (bagian kulit ari singkong yang berwarna putih) yang diolah sedemikian rupa, diberi bumbu rendang dan tambahan gula merah untuk memunculkan perpaduan rendang dengan rasa pedas manis gurih,  Ide inovasi produk ini adalah saat melihat banyaknya sisa buangan kulit singkong yang dibuang begitu saja menjadi limbah rumahtangga, kemudian diolah dan diberi perlakuan untuk menciptakan varian produk baru dari singkong yang memilki nilai ekonomis tinggi.  Dendeng kulit singkong dapat dijadikan sebagai lauk pendamping nasi.</w:t>
      </w:r>
    </w:p>
    <w:p w14:paraId="14E21E74" w14:textId="77777777" w:rsidR="005E2271" w:rsidRPr="00FA2BA2" w:rsidRDefault="005E2271" w:rsidP="005E2271">
      <w:pPr>
        <w:spacing w:after="0" w:line="360" w:lineRule="auto"/>
        <w:jc w:val="both"/>
        <w:rPr>
          <w:rFonts w:ascii="Arial" w:hAnsi="Arial" w:cs="Arial"/>
          <w:sz w:val="24"/>
          <w:szCs w:val="24"/>
        </w:rPr>
      </w:pPr>
    </w:p>
    <w:p w14:paraId="41B7020F" w14:textId="5C6190B7" w:rsidR="005E2271" w:rsidRPr="00761043" w:rsidRDefault="00761043" w:rsidP="00761043">
      <w:pPr>
        <w:spacing w:after="0" w:line="360" w:lineRule="auto"/>
        <w:jc w:val="center"/>
        <w:rPr>
          <w:rFonts w:ascii="Arial" w:hAnsi="Arial" w:cs="Arial"/>
          <w:b/>
          <w:bCs/>
          <w:sz w:val="24"/>
          <w:szCs w:val="24"/>
        </w:rPr>
      </w:pPr>
      <w:r w:rsidRPr="00761043">
        <w:rPr>
          <w:rFonts w:ascii="Arial" w:hAnsi="Arial" w:cs="Arial"/>
          <w:b/>
          <w:bCs/>
          <w:sz w:val="24"/>
          <w:szCs w:val="24"/>
        </w:rPr>
        <w:t>MANFAAT</w:t>
      </w:r>
    </w:p>
    <w:p w14:paraId="24D6E2F3" w14:textId="77777777" w:rsidR="005E2271" w:rsidRPr="00FA2BA2" w:rsidRDefault="005E2271" w:rsidP="005E2271">
      <w:pPr>
        <w:spacing w:after="0" w:line="360" w:lineRule="auto"/>
        <w:ind w:firstLine="720"/>
        <w:jc w:val="both"/>
        <w:rPr>
          <w:rFonts w:ascii="Arial" w:hAnsi="Arial" w:cs="Arial"/>
          <w:sz w:val="24"/>
          <w:szCs w:val="24"/>
        </w:rPr>
      </w:pPr>
      <w:r w:rsidRPr="00FA2BA2">
        <w:rPr>
          <w:rFonts w:ascii="Arial" w:hAnsi="Arial" w:cs="Arial"/>
          <w:sz w:val="24"/>
          <w:szCs w:val="24"/>
        </w:rPr>
        <w:t xml:space="preserve">Pengabdian Dendeng kulit singkong ini sangat bermanfaat untuk menciptakan dan membuka lahan pekerjaan baru dengan pemanfaatan </w:t>
      </w:r>
      <w:r w:rsidRPr="00FA2BA2">
        <w:rPr>
          <w:rFonts w:ascii="Arial" w:hAnsi="Arial" w:cs="Arial"/>
          <w:sz w:val="24"/>
          <w:szCs w:val="24"/>
        </w:rPr>
        <w:lastRenderedPageBreak/>
        <w:t xml:space="preserve">limbah rumahtangga, yaitu berupa kulit singkong yang diolah menjadi jenis penganan baru di masyarakat.  Misi dari usaha ini adalah memperkenalkan jenis olahan penganan baru, yang bergizi, mudah diolah, dengan harga terjangkau.  Misi lainnya adalah mampu menciptakan kerjasama dengan UKM yang telah ada, yang menggunakan bahan baku singkong dan mampu mengatasi permasalahan operasional usaha mereka akan limbah rumahtangganya. </w:t>
      </w:r>
    </w:p>
    <w:p w14:paraId="4AD57DA4" w14:textId="77777777" w:rsidR="005E2271" w:rsidRPr="00FA2BA2" w:rsidRDefault="005E2271" w:rsidP="005E2271">
      <w:pPr>
        <w:spacing w:after="0" w:line="360" w:lineRule="auto"/>
        <w:ind w:firstLine="720"/>
        <w:jc w:val="both"/>
        <w:rPr>
          <w:rFonts w:ascii="Arial" w:hAnsi="Arial" w:cs="Arial"/>
          <w:sz w:val="24"/>
          <w:szCs w:val="24"/>
        </w:rPr>
      </w:pPr>
    </w:p>
    <w:p w14:paraId="6CEAD1B8" w14:textId="77F7B04A" w:rsidR="005E2271" w:rsidRPr="00761043" w:rsidRDefault="00761043" w:rsidP="00761043">
      <w:pPr>
        <w:autoSpaceDE w:val="0"/>
        <w:autoSpaceDN w:val="0"/>
        <w:adjustRightInd w:val="0"/>
        <w:spacing w:after="0" w:line="360" w:lineRule="auto"/>
        <w:jc w:val="center"/>
        <w:rPr>
          <w:rFonts w:ascii="Arial" w:hAnsi="Arial" w:cs="Arial"/>
          <w:b/>
          <w:bCs/>
          <w:color w:val="000000"/>
          <w:sz w:val="24"/>
          <w:szCs w:val="24"/>
        </w:rPr>
      </w:pPr>
      <w:r w:rsidRPr="00761043">
        <w:rPr>
          <w:rFonts w:ascii="Arial" w:hAnsi="Arial" w:cs="Arial"/>
          <w:b/>
          <w:bCs/>
          <w:color w:val="000000"/>
          <w:sz w:val="24"/>
          <w:szCs w:val="24"/>
        </w:rPr>
        <w:t>METODE</w:t>
      </w:r>
    </w:p>
    <w:p w14:paraId="077C8465" w14:textId="77777777" w:rsidR="005E2271" w:rsidRPr="00FA2BA2" w:rsidRDefault="005E2271" w:rsidP="005E2271">
      <w:pPr>
        <w:autoSpaceDE w:val="0"/>
        <w:autoSpaceDN w:val="0"/>
        <w:adjustRightInd w:val="0"/>
        <w:spacing w:after="0" w:line="360" w:lineRule="auto"/>
        <w:ind w:firstLine="720"/>
        <w:jc w:val="both"/>
        <w:rPr>
          <w:rFonts w:ascii="Arial" w:hAnsi="Arial" w:cs="Arial"/>
          <w:sz w:val="24"/>
          <w:szCs w:val="24"/>
          <w:lang w:val="en-US"/>
        </w:rPr>
      </w:pPr>
      <w:r w:rsidRPr="00FA2BA2">
        <w:rPr>
          <w:rFonts w:ascii="Arial" w:hAnsi="Arial" w:cs="Arial"/>
          <w:color w:val="000000"/>
          <w:sz w:val="24"/>
          <w:szCs w:val="24"/>
        </w:rPr>
        <w:t xml:space="preserve">Pelaksanaan kegiatan pengabdian </w:t>
      </w:r>
      <w:r w:rsidRPr="00FA2BA2">
        <w:rPr>
          <w:rFonts w:ascii="Arial" w:hAnsi="Arial" w:cs="Arial"/>
          <w:color w:val="000000"/>
          <w:sz w:val="24"/>
          <w:szCs w:val="24"/>
          <w:lang w:val="en-US"/>
        </w:rPr>
        <w:t>ke</w:t>
      </w:r>
      <w:r w:rsidRPr="00FA2BA2">
        <w:rPr>
          <w:rFonts w:ascii="Arial" w:hAnsi="Arial" w:cs="Arial"/>
          <w:color w:val="000000"/>
          <w:sz w:val="24"/>
          <w:szCs w:val="24"/>
        </w:rPr>
        <w:t>pada masyarakat  (P</w:t>
      </w:r>
      <w:r w:rsidRPr="00FA2BA2">
        <w:rPr>
          <w:rFonts w:ascii="Arial" w:hAnsi="Arial" w:cs="Arial"/>
          <w:color w:val="000000"/>
          <w:sz w:val="24"/>
          <w:szCs w:val="24"/>
          <w:lang w:val="en-US"/>
        </w:rPr>
        <w:t>K</w:t>
      </w:r>
      <w:r w:rsidRPr="00FA2BA2">
        <w:rPr>
          <w:rFonts w:ascii="Arial" w:hAnsi="Arial" w:cs="Arial"/>
          <w:color w:val="000000"/>
          <w:sz w:val="24"/>
          <w:szCs w:val="24"/>
        </w:rPr>
        <w:t xml:space="preserve">M) ini dilakukan di </w:t>
      </w:r>
      <w:r w:rsidRPr="00FA2BA2">
        <w:rPr>
          <w:rFonts w:ascii="Arial" w:hAnsi="Arial" w:cs="Arial"/>
          <w:color w:val="000000"/>
          <w:sz w:val="24"/>
          <w:szCs w:val="24"/>
          <w:lang w:val="en-US"/>
        </w:rPr>
        <w:t>UMKM Desa Binaan Kecamatan Sosoh Buay Rayap Kabupaten OKU</w:t>
      </w:r>
      <w:r w:rsidRPr="00FA2BA2">
        <w:rPr>
          <w:rFonts w:ascii="Arial" w:hAnsi="Arial" w:cs="Arial"/>
          <w:color w:val="000000"/>
          <w:sz w:val="24"/>
          <w:szCs w:val="24"/>
        </w:rPr>
        <w:t>.</w:t>
      </w:r>
      <w:r w:rsidRPr="00FA2BA2">
        <w:rPr>
          <w:rFonts w:ascii="Arial" w:hAnsi="Arial" w:cs="Arial"/>
          <w:color w:val="000000"/>
          <w:sz w:val="24"/>
          <w:szCs w:val="24"/>
          <w:lang w:val="en-US"/>
        </w:rPr>
        <w:t xml:space="preserve">  </w:t>
      </w:r>
      <w:r w:rsidRPr="00FA2BA2">
        <w:rPr>
          <w:rFonts w:ascii="Arial" w:hAnsi="Arial" w:cs="Arial"/>
          <w:sz w:val="24"/>
          <w:szCs w:val="24"/>
        </w:rPr>
        <w:t>Pada kegiatan pelatihan ini metode yang digunakan yaitu metode ceramah</w:t>
      </w:r>
      <w:r w:rsidRPr="00FA2BA2">
        <w:rPr>
          <w:rFonts w:ascii="Arial" w:hAnsi="Arial" w:cs="Arial"/>
          <w:sz w:val="24"/>
          <w:szCs w:val="24"/>
          <w:lang w:val="en-US"/>
        </w:rPr>
        <w:t xml:space="preserve"> dan praktek</w:t>
      </w:r>
      <w:r w:rsidRPr="00FA2BA2">
        <w:rPr>
          <w:rFonts w:ascii="Arial" w:hAnsi="Arial" w:cs="Arial"/>
          <w:sz w:val="24"/>
          <w:szCs w:val="24"/>
        </w:rPr>
        <w:t xml:space="preserve">.  Metode ceramah digunakan untuk memberikan penjelasan mengenai </w:t>
      </w:r>
      <w:r w:rsidRPr="00FA2BA2">
        <w:rPr>
          <w:rFonts w:ascii="Arial" w:hAnsi="Arial" w:cs="Arial"/>
          <w:sz w:val="24"/>
          <w:szCs w:val="24"/>
          <w:lang w:val="en-US"/>
        </w:rPr>
        <w:t>teknologi pengolahan kulit singkong menjadi produk yang memiliki nilai jual, dengan penerapannya melalui metode praktek langsung pada masyarakat.</w:t>
      </w:r>
    </w:p>
    <w:p w14:paraId="4EEFD69B" w14:textId="77777777" w:rsidR="005E2271" w:rsidRPr="00FA2BA2" w:rsidRDefault="005E2271" w:rsidP="005E2271">
      <w:pPr>
        <w:autoSpaceDE w:val="0"/>
        <w:autoSpaceDN w:val="0"/>
        <w:adjustRightInd w:val="0"/>
        <w:spacing w:after="0" w:line="360" w:lineRule="auto"/>
        <w:ind w:firstLine="720"/>
        <w:jc w:val="both"/>
        <w:rPr>
          <w:rFonts w:ascii="Arial" w:hAnsi="Arial" w:cs="Arial"/>
          <w:sz w:val="24"/>
          <w:szCs w:val="24"/>
        </w:rPr>
      </w:pPr>
      <w:r w:rsidRPr="00FA2BA2">
        <w:rPr>
          <w:rFonts w:ascii="Arial" w:hAnsi="Arial" w:cs="Arial"/>
          <w:sz w:val="24"/>
          <w:szCs w:val="24"/>
        </w:rPr>
        <w:t xml:space="preserve">Pola atau sistem tindakan yang akan dilakukan dalam menjalankan kegiatan pengabdian pada masyarakat khususnya di </w:t>
      </w:r>
      <w:r w:rsidRPr="00FA2BA2">
        <w:rPr>
          <w:rFonts w:ascii="Arial" w:hAnsi="Arial" w:cs="Arial"/>
          <w:color w:val="000000"/>
          <w:sz w:val="24"/>
          <w:szCs w:val="24"/>
          <w:lang w:val="en-US"/>
        </w:rPr>
        <w:t xml:space="preserve">Kabupaten OKU </w:t>
      </w:r>
      <w:r w:rsidRPr="00FA2BA2">
        <w:rPr>
          <w:rFonts w:ascii="Arial" w:hAnsi="Arial" w:cs="Arial"/>
          <w:sz w:val="24"/>
          <w:szCs w:val="24"/>
          <w:lang w:val="en-US"/>
        </w:rPr>
        <w:t>s</w:t>
      </w:r>
      <w:r w:rsidRPr="00FA2BA2">
        <w:rPr>
          <w:rFonts w:ascii="Arial" w:hAnsi="Arial" w:cs="Arial"/>
          <w:sz w:val="24"/>
          <w:szCs w:val="24"/>
        </w:rPr>
        <w:t>ebagai berikut:</w:t>
      </w:r>
    </w:p>
    <w:p w14:paraId="6208CFD3" w14:textId="77777777" w:rsidR="005E2271" w:rsidRPr="00FA2BA2" w:rsidRDefault="005E2271" w:rsidP="005E2271">
      <w:pPr>
        <w:tabs>
          <w:tab w:val="left" w:pos="540"/>
        </w:tabs>
        <w:autoSpaceDE w:val="0"/>
        <w:autoSpaceDN w:val="0"/>
        <w:adjustRightInd w:val="0"/>
        <w:spacing w:after="120" w:line="360" w:lineRule="auto"/>
        <w:jc w:val="both"/>
        <w:rPr>
          <w:rFonts w:ascii="Arial" w:hAnsi="Arial" w:cs="Arial"/>
          <w:sz w:val="24"/>
          <w:szCs w:val="24"/>
        </w:rPr>
      </w:pPr>
      <w:r w:rsidRPr="00FA2BA2">
        <w:rPr>
          <w:rFonts w:ascii="Arial" w:hAnsi="Arial" w:cs="Arial"/>
          <w:sz w:val="24"/>
          <w:szCs w:val="24"/>
        </w:rPr>
        <w:t>Metode pelaksanaan yang akan dilakukan mencakup tiga tahapan dalam melaksanakan solusi yang ditawarkan untuk mengatasi permasalahan mitra, antara lain :</w:t>
      </w:r>
    </w:p>
    <w:p w14:paraId="0719B17D"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1. Metode dalam bidang produksi</w:t>
      </w:r>
    </w:p>
    <w:p w14:paraId="7FBAC818"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 xml:space="preserve">    a.  Identifikasi kebutuhan mitra dalam bidang produksi.  Mengestimasi kebutuhan biaya untuk pengolahan </w:t>
      </w:r>
      <w:r w:rsidRPr="00FA2BA2">
        <w:rPr>
          <w:rFonts w:ascii="Arial" w:hAnsi="Arial" w:cs="Arial"/>
          <w:sz w:val="24"/>
          <w:szCs w:val="24"/>
          <w:lang w:val="en-US"/>
        </w:rPr>
        <w:t>kulit singkong</w:t>
      </w:r>
      <w:r w:rsidRPr="00FA2BA2">
        <w:rPr>
          <w:rFonts w:ascii="Arial" w:hAnsi="Arial" w:cs="Arial"/>
          <w:sz w:val="24"/>
          <w:szCs w:val="24"/>
        </w:rPr>
        <w:t xml:space="preserve"> menjadi dendeng.  Bahan baku tersedia dalam jumlah banyak, tetapi bahan pendukung lainnya untuk campuran perlu</w:t>
      </w:r>
      <w:r w:rsidRPr="00FA2BA2">
        <w:rPr>
          <w:rFonts w:ascii="Arial" w:hAnsi="Arial" w:cs="Arial"/>
          <w:sz w:val="24"/>
          <w:szCs w:val="24"/>
          <w:lang w:val="en-US"/>
        </w:rPr>
        <w:t xml:space="preserve"> </w:t>
      </w:r>
      <w:r w:rsidRPr="00FA2BA2">
        <w:rPr>
          <w:rFonts w:ascii="Arial" w:hAnsi="Arial" w:cs="Arial"/>
          <w:sz w:val="24"/>
          <w:szCs w:val="24"/>
        </w:rPr>
        <w:t xml:space="preserve">diperhitungkan.             </w:t>
      </w:r>
    </w:p>
    <w:p w14:paraId="3B9B500F"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 xml:space="preserve">    b.  Identifikasi kebutuhan kemasan produk dan etiket dagang yang diberikan pada mitra</w:t>
      </w:r>
      <w:r w:rsidRPr="00FA2BA2">
        <w:rPr>
          <w:rFonts w:ascii="Arial" w:hAnsi="Arial" w:cs="Arial"/>
          <w:sz w:val="24"/>
          <w:szCs w:val="24"/>
          <w:lang w:val="en-US"/>
        </w:rPr>
        <w:t xml:space="preserve"> </w:t>
      </w:r>
      <w:r w:rsidRPr="00FA2BA2">
        <w:rPr>
          <w:rFonts w:ascii="Arial" w:hAnsi="Arial" w:cs="Arial"/>
          <w:sz w:val="24"/>
          <w:szCs w:val="24"/>
        </w:rPr>
        <w:t xml:space="preserve">melalui pelatihan pada mitra </w:t>
      </w:r>
      <w:r w:rsidRPr="00FA2BA2">
        <w:rPr>
          <w:rFonts w:ascii="Arial" w:hAnsi="Arial" w:cs="Arial"/>
          <w:sz w:val="24"/>
          <w:szCs w:val="24"/>
          <w:lang w:val="en-US"/>
        </w:rPr>
        <w:t xml:space="preserve">Kabupaten </w:t>
      </w:r>
      <w:r w:rsidRPr="00FA2BA2">
        <w:rPr>
          <w:rFonts w:ascii="Arial" w:hAnsi="Arial" w:cs="Arial"/>
          <w:sz w:val="24"/>
          <w:szCs w:val="24"/>
        </w:rPr>
        <w:t>OKU</w:t>
      </w:r>
      <w:r w:rsidRPr="00FA2BA2">
        <w:rPr>
          <w:rFonts w:ascii="Arial" w:hAnsi="Arial" w:cs="Arial"/>
          <w:sz w:val="24"/>
          <w:szCs w:val="24"/>
          <w:lang w:val="en-US"/>
        </w:rPr>
        <w:t xml:space="preserve">.  </w:t>
      </w:r>
      <w:r w:rsidRPr="00FA2BA2">
        <w:rPr>
          <w:rFonts w:ascii="Arial" w:hAnsi="Arial" w:cs="Arial"/>
          <w:sz w:val="24"/>
          <w:szCs w:val="24"/>
        </w:rPr>
        <w:t xml:space="preserve">Penerapan inovasi, dimana inovasi produk dapat meningkatkan  pendapatan mitra dan menjadi produk andalan mitra </w:t>
      </w:r>
    </w:p>
    <w:p w14:paraId="514F2FF4" w14:textId="02DC388D"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 xml:space="preserve">  2. Metode dalam bidang manajemen</w:t>
      </w:r>
    </w:p>
    <w:p w14:paraId="65EF930F"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lastRenderedPageBreak/>
        <w:t xml:space="preserve">    Identifikasi kebutuhan mitra untuk Pelatihan dan Pendampingan pengelolaan</w:t>
      </w:r>
    </w:p>
    <w:p w14:paraId="32E9841C"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lang w:val="en-US"/>
        </w:rPr>
      </w:pPr>
      <w:r w:rsidRPr="00FA2BA2">
        <w:rPr>
          <w:rFonts w:ascii="Arial" w:hAnsi="Arial" w:cs="Arial"/>
          <w:sz w:val="24"/>
          <w:szCs w:val="24"/>
        </w:rPr>
        <w:t xml:space="preserve">    usaha hingga bisa didaftarkan dan mendapatkan izin usaha UMKM dari </w:t>
      </w:r>
      <w:r w:rsidRPr="00FA2BA2">
        <w:rPr>
          <w:rFonts w:ascii="Arial" w:hAnsi="Arial" w:cs="Arial"/>
          <w:sz w:val="24"/>
          <w:szCs w:val="24"/>
          <w:lang w:val="en-US"/>
        </w:rPr>
        <w:t xml:space="preserve"> </w:t>
      </w:r>
    </w:p>
    <w:p w14:paraId="1E288764" w14:textId="64812A4A"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lang w:val="en-US"/>
        </w:rPr>
        <w:t xml:space="preserve">    </w:t>
      </w:r>
      <w:r w:rsidRPr="00FA2BA2">
        <w:rPr>
          <w:rFonts w:ascii="Arial" w:hAnsi="Arial" w:cs="Arial"/>
          <w:sz w:val="24"/>
          <w:szCs w:val="24"/>
        </w:rPr>
        <w:t xml:space="preserve">Disperindagkop Kabupaten OKU.  </w:t>
      </w:r>
    </w:p>
    <w:p w14:paraId="13DEB8EF"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3. Metode dalam bidang pemasaran</w:t>
      </w:r>
    </w:p>
    <w:p w14:paraId="626965BD"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 xml:space="preserve">    a.  Identifikasi kebutuhan mitra untuk Pelatihan pemasaran online berbasis digital </w:t>
      </w:r>
    </w:p>
    <w:p w14:paraId="0070F75B"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 xml:space="preserve">         dengan menggunakan fasilitas facebook, Instagram, whatsapp </w:t>
      </w:r>
    </w:p>
    <w:p w14:paraId="615EAAA7" w14:textId="7433062F"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 xml:space="preserve">    b. Penerapan dan praktik langsung para pengrajin dendeng kulit singkong dalam menggunakan aplikasi untuk pemasaran secara online</w:t>
      </w:r>
    </w:p>
    <w:p w14:paraId="07C5B08F" w14:textId="197FB150" w:rsidR="005E2271" w:rsidRPr="00FA2BA2" w:rsidRDefault="00BD1BA7" w:rsidP="005E2271">
      <w:pPr>
        <w:spacing w:after="0" w:line="480" w:lineRule="auto"/>
        <w:jc w:val="both"/>
        <w:rPr>
          <w:rFonts w:ascii="Arial" w:hAnsi="Arial" w:cs="Arial"/>
          <w:sz w:val="24"/>
          <w:szCs w:val="24"/>
          <w:lang w:val="en-US"/>
        </w:rPr>
      </w:pPr>
      <w:r w:rsidRPr="00FA2BA2">
        <w:rPr>
          <w:rFonts w:ascii="Arial" w:hAnsi="Arial" w:cs="Arial"/>
          <w:sz w:val="24"/>
          <w:szCs w:val="24"/>
          <w:lang w:val="en-US"/>
        </w:rPr>
        <w:t>F</w:t>
      </w:r>
      <w:r w:rsidR="005E2271" w:rsidRPr="00FA2BA2">
        <w:rPr>
          <w:rFonts w:ascii="Arial" w:hAnsi="Arial" w:cs="Arial"/>
          <w:sz w:val="24"/>
          <w:szCs w:val="24"/>
          <w:lang w:val="en-US"/>
        </w:rPr>
        <w:t>.  Pelaksanaan</w:t>
      </w:r>
    </w:p>
    <w:p w14:paraId="46131EB0" w14:textId="77777777" w:rsidR="005E2271" w:rsidRPr="00FA2BA2" w:rsidRDefault="005E2271" w:rsidP="005E2271">
      <w:pPr>
        <w:spacing w:after="0" w:line="360" w:lineRule="auto"/>
        <w:jc w:val="both"/>
        <w:rPr>
          <w:rFonts w:ascii="Arial" w:hAnsi="Arial" w:cs="Arial"/>
          <w:sz w:val="24"/>
          <w:szCs w:val="24"/>
          <w:lang w:val="en-US"/>
        </w:rPr>
      </w:pPr>
      <w:r w:rsidRPr="00FA2BA2">
        <w:rPr>
          <w:rFonts w:ascii="Arial" w:hAnsi="Arial" w:cs="Arial"/>
          <w:sz w:val="24"/>
          <w:szCs w:val="24"/>
          <w:lang w:val="en-US"/>
        </w:rPr>
        <w:t>Pelaksanaan PKM dilakukan secara bertahap dan sesuai dengan jadwal yang telah ditentukan sebelumnya.  Pelaksanaan PKM dilakukan dari bulan Juli hingga Desember 2025, dalam 2 tahapan utama antara lain :</w:t>
      </w:r>
    </w:p>
    <w:p w14:paraId="668D1D60" w14:textId="77777777" w:rsidR="005E2271" w:rsidRPr="00FA2BA2" w:rsidRDefault="005E2271" w:rsidP="005E2271">
      <w:pPr>
        <w:pStyle w:val="ListParagraph"/>
        <w:numPr>
          <w:ilvl w:val="0"/>
          <w:numId w:val="2"/>
        </w:numPr>
        <w:spacing w:after="0" w:line="360" w:lineRule="auto"/>
        <w:jc w:val="both"/>
        <w:rPr>
          <w:rFonts w:ascii="Arial" w:hAnsi="Arial" w:cs="Arial"/>
          <w:sz w:val="24"/>
          <w:szCs w:val="24"/>
          <w:lang w:val="en-US"/>
        </w:rPr>
      </w:pPr>
      <w:r w:rsidRPr="00FA2BA2">
        <w:rPr>
          <w:rFonts w:ascii="Arial" w:hAnsi="Arial" w:cs="Arial"/>
          <w:sz w:val="24"/>
          <w:szCs w:val="24"/>
          <w:lang w:val="en-US"/>
        </w:rPr>
        <w:t>Kegiatan teknologi pengolahan kulit singkong menjadi dendeng</w:t>
      </w:r>
    </w:p>
    <w:p w14:paraId="4EACEB1A" w14:textId="77777777" w:rsidR="005E2271" w:rsidRPr="00FA2BA2" w:rsidRDefault="005E2271" w:rsidP="005E2271">
      <w:pPr>
        <w:pStyle w:val="ListParagraph"/>
        <w:numPr>
          <w:ilvl w:val="0"/>
          <w:numId w:val="2"/>
        </w:numPr>
        <w:spacing w:after="0" w:line="360" w:lineRule="auto"/>
        <w:jc w:val="both"/>
        <w:rPr>
          <w:rFonts w:ascii="Arial" w:hAnsi="Arial" w:cs="Arial"/>
          <w:sz w:val="24"/>
          <w:szCs w:val="24"/>
          <w:lang w:val="en-US"/>
        </w:rPr>
      </w:pPr>
      <w:r w:rsidRPr="00FA2BA2">
        <w:rPr>
          <w:rFonts w:ascii="Arial" w:hAnsi="Arial" w:cs="Arial"/>
          <w:sz w:val="24"/>
          <w:szCs w:val="24"/>
          <w:lang w:val="en-US"/>
        </w:rPr>
        <w:t>Kegiatan pengemasan dan pemasaran</w:t>
      </w:r>
    </w:p>
    <w:p w14:paraId="5AC42E9E" w14:textId="7BC8B385" w:rsidR="005E2271" w:rsidRPr="00FA2BA2" w:rsidRDefault="00BD1BA7" w:rsidP="005E2271">
      <w:pPr>
        <w:spacing w:before="240" w:after="240" w:line="240" w:lineRule="auto"/>
        <w:rPr>
          <w:rFonts w:ascii="Arial" w:hAnsi="Arial" w:cs="Arial"/>
          <w:sz w:val="24"/>
        </w:rPr>
      </w:pPr>
      <w:r w:rsidRPr="00FA2BA2">
        <w:rPr>
          <w:rFonts w:ascii="Arial" w:hAnsi="Arial" w:cs="Arial"/>
          <w:sz w:val="24"/>
          <w:lang w:val="en-US"/>
        </w:rPr>
        <w:t>G</w:t>
      </w:r>
      <w:r w:rsidR="005E2271" w:rsidRPr="00FA2BA2">
        <w:rPr>
          <w:rFonts w:ascii="Arial" w:hAnsi="Arial" w:cs="Arial"/>
          <w:sz w:val="24"/>
          <w:lang w:val="en-US"/>
        </w:rPr>
        <w:t xml:space="preserve">. </w:t>
      </w:r>
      <w:r w:rsidR="005E2271" w:rsidRPr="00FA2BA2">
        <w:rPr>
          <w:rFonts w:ascii="Arial" w:hAnsi="Arial" w:cs="Arial"/>
          <w:sz w:val="24"/>
        </w:rPr>
        <w:t>Gambaran Iptek</w:t>
      </w:r>
    </w:p>
    <w:p w14:paraId="333D4C00" w14:textId="77777777" w:rsidR="005E2271" w:rsidRPr="00FA2BA2" w:rsidRDefault="005E2271" w:rsidP="005E2271">
      <w:pPr>
        <w:tabs>
          <w:tab w:val="left" w:pos="540"/>
        </w:tabs>
        <w:autoSpaceDE w:val="0"/>
        <w:autoSpaceDN w:val="0"/>
        <w:adjustRightInd w:val="0"/>
        <w:spacing w:after="120" w:line="240" w:lineRule="auto"/>
        <w:jc w:val="both"/>
        <w:rPr>
          <w:rFonts w:ascii="Arial" w:hAnsi="Arial" w:cs="Arial"/>
          <w:sz w:val="24"/>
          <w:szCs w:val="24"/>
        </w:rPr>
      </w:pPr>
      <w:r w:rsidRPr="00FA2BA2">
        <w:rPr>
          <w:rFonts w:ascii="Arial" w:hAnsi="Arial" w:cs="Arial"/>
          <w:sz w:val="24"/>
          <w:szCs w:val="24"/>
        </w:rPr>
        <w:t xml:space="preserve">Gambaran IPTEK yang akan diimplementasikan </w:t>
      </w:r>
      <w:r w:rsidRPr="00FA2BA2">
        <w:rPr>
          <w:rFonts w:ascii="Arial" w:hAnsi="Arial" w:cs="Arial"/>
          <w:sz w:val="24"/>
          <w:szCs w:val="24"/>
          <w:lang w:val="en-US"/>
        </w:rPr>
        <w:t>pada</w:t>
      </w:r>
      <w:r w:rsidRPr="00FA2BA2">
        <w:rPr>
          <w:rFonts w:ascii="Arial" w:hAnsi="Arial" w:cs="Arial"/>
          <w:sz w:val="24"/>
          <w:szCs w:val="24"/>
        </w:rPr>
        <w:t xml:space="preserve"> Mitra adalah :</w:t>
      </w:r>
    </w:p>
    <w:p w14:paraId="5199655B" w14:textId="77777777" w:rsidR="005E2271" w:rsidRPr="00FA2BA2" w:rsidRDefault="005E2271" w:rsidP="005E2271">
      <w:pPr>
        <w:pStyle w:val="ListParagraph"/>
        <w:numPr>
          <w:ilvl w:val="0"/>
          <w:numId w:val="18"/>
        </w:numPr>
        <w:tabs>
          <w:tab w:val="left" w:pos="540"/>
        </w:tabs>
        <w:autoSpaceDE w:val="0"/>
        <w:autoSpaceDN w:val="0"/>
        <w:adjustRightInd w:val="0"/>
        <w:spacing w:after="120" w:line="360" w:lineRule="auto"/>
        <w:jc w:val="both"/>
        <w:rPr>
          <w:rFonts w:ascii="Arial" w:hAnsi="Arial" w:cs="Arial"/>
          <w:sz w:val="24"/>
          <w:szCs w:val="24"/>
        </w:rPr>
      </w:pPr>
      <w:r w:rsidRPr="00FA2BA2">
        <w:rPr>
          <w:rFonts w:ascii="Arial" w:hAnsi="Arial" w:cs="Arial"/>
          <w:sz w:val="24"/>
          <w:szCs w:val="24"/>
        </w:rPr>
        <w:t xml:space="preserve">   Inovasi pengolahan </w:t>
      </w:r>
      <w:r w:rsidRPr="00FA2BA2">
        <w:rPr>
          <w:rFonts w:ascii="Arial" w:hAnsi="Arial" w:cs="Arial"/>
          <w:sz w:val="24"/>
          <w:szCs w:val="24"/>
          <w:lang w:val="en-US"/>
        </w:rPr>
        <w:t>kulit singkong</w:t>
      </w:r>
      <w:r w:rsidRPr="00FA2BA2">
        <w:rPr>
          <w:rFonts w:ascii="Arial" w:hAnsi="Arial" w:cs="Arial"/>
          <w:sz w:val="24"/>
          <w:szCs w:val="24"/>
        </w:rPr>
        <w:t xml:space="preserve"> menjadi </w:t>
      </w:r>
      <w:r w:rsidRPr="00FA2BA2">
        <w:rPr>
          <w:rFonts w:ascii="Arial" w:hAnsi="Arial" w:cs="Arial"/>
          <w:sz w:val="24"/>
          <w:szCs w:val="24"/>
          <w:lang w:val="en-US"/>
        </w:rPr>
        <w:t>dendeng kulit singkong</w:t>
      </w:r>
      <w:r w:rsidRPr="00FA2BA2">
        <w:rPr>
          <w:rFonts w:ascii="Arial" w:hAnsi="Arial" w:cs="Arial"/>
          <w:sz w:val="24"/>
          <w:szCs w:val="24"/>
        </w:rPr>
        <w:t xml:space="preserve"> sebagai pengembangan produk baru </w:t>
      </w:r>
    </w:p>
    <w:p w14:paraId="04D2273C" w14:textId="77777777" w:rsidR="005E2271" w:rsidRPr="00FA2BA2" w:rsidRDefault="005E2271" w:rsidP="005E2271">
      <w:pPr>
        <w:pStyle w:val="ListParagraph"/>
        <w:numPr>
          <w:ilvl w:val="0"/>
          <w:numId w:val="18"/>
        </w:numPr>
        <w:tabs>
          <w:tab w:val="left" w:pos="540"/>
        </w:tabs>
        <w:autoSpaceDE w:val="0"/>
        <w:autoSpaceDN w:val="0"/>
        <w:adjustRightInd w:val="0"/>
        <w:spacing w:after="120" w:line="360" w:lineRule="auto"/>
        <w:jc w:val="both"/>
        <w:rPr>
          <w:rFonts w:ascii="Arial" w:hAnsi="Arial" w:cs="Arial"/>
          <w:sz w:val="24"/>
          <w:szCs w:val="24"/>
        </w:rPr>
      </w:pPr>
      <w:r w:rsidRPr="00FA2BA2">
        <w:rPr>
          <w:rFonts w:ascii="Arial" w:hAnsi="Arial" w:cs="Arial"/>
          <w:sz w:val="24"/>
          <w:szCs w:val="24"/>
        </w:rPr>
        <w:t xml:space="preserve">   Inovasi kemasan produk lengkap dengan merk dagang, etiket dagang dan kadaluarsa yang tercantum pada kemasannya.  Tampilan </w:t>
      </w:r>
      <w:r w:rsidRPr="00FA2BA2">
        <w:rPr>
          <w:rFonts w:ascii="Arial" w:hAnsi="Arial" w:cs="Arial"/>
          <w:sz w:val="24"/>
          <w:szCs w:val="24"/>
          <w:lang w:val="en-US"/>
        </w:rPr>
        <w:t xml:space="preserve">dendeng kulit singkong </w:t>
      </w:r>
      <w:r w:rsidRPr="00FA2BA2">
        <w:rPr>
          <w:rFonts w:ascii="Arial" w:hAnsi="Arial" w:cs="Arial"/>
          <w:sz w:val="24"/>
          <w:szCs w:val="24"/>
        </w:rPr>
        <w:t xml:space="preserve">dengan kemasan yang menarik diharapkan mampu menarik konsumen dan membuka pasar bagi produk baru pada mitra pengrajin </w:t>
      </w:r>
      <w:r w:rsidRPr="00FA2BA2">
        <w:rPr>
          <w:rFonts w:ascii="Arial" w:hAnsi="Arial" w:cs="Arial"/>
          <w:sz w:val="24"/>
          <w:szCs w:val="24"/>
          <w:lang w:val="en-US"/>
        </w:rPr>
        <w:t>UMKM berbasis singkong di Kecamatan Sosoh Buay Rayap OKU.</w:t>
      </w:r>
    </w:p>
    <w:p w14:paraId="0D37CDBD" w14:textId="3CA0E515" w:rsidR="005E2271" w:rsidRPr="00FA2BA2" w:rsidRDefault="00BD1BA7" w:rsidP="005E2271">
      <w:pPr>
        <w:jc w:val="both"/>
        <w:rPr>
          <w:rFonts w:ascii="Arial" w:hAnsi="Arial" w:cs="Arial"/>
          <w:sz w:val="24"/>
          <w:szCs w:val="24"/>
        </w:rPr>
      </w:pPr>
      <w:r w:rsidRPr="00FA2BA2">
        <w:rPr>
          <w:rFonts w:ascii="Arial" w:hAnsi="Arial" w:cs="Arial"/>
          <w:sz w:val="24"/>
          <w:szCs w:val="24"/>
        </w:rPr>
        <w:t>H</w:t>
      </w:r>
      <w:r w:rsidR="005E2271" w:rsidRPr="00FA2BA2">
        <w:rPr>
          <w:rFonts w:ascii="Arial" w:hAnsi="Arial" w:cs="Arial"/>
          <w:sz w:val="24"/>
          <w:szCs w:val="24"/>
        </w:rPr>
        <w:t xml:space="preserve">.  </w:t>
      </w:r>
      <w:r w:rsidRPr="00FA2BA2">
        <w:rPr>
          <w:rFonts w:ascii="Arial" w:hAnsi="Arial" w:cs="Arial"/>
          <w:sz w:val="24"/>
          <w:szCs w:val="24"/>
        </w:rPr>
        <w:t>Hasil</w:t>
      </w:r>
    </w:p>
    <w:p w14:paraId="24335A72" w14:textId="3469F4EA" w:rsidR="005E2271" w:rsidRPr="00FA2BA2" w:rsidRDefault="00BD1BA7" w:rsidP="005E2271">
      <w:pPr>
        <w:pStyle w:val="ListParagraph"/>
        <w:autoSpaceDE w:val="0"/>
        <w:autoSpaceDN w:val="0"/>
        <w:adjustRightInd w:val="0"/>
        <w:spacing w:after="0" w:line="360" w:lineRule="auto"/>
        <w:ind w:left="360"/>
        <w:jc w:val="both"/>
        <w:rPr>
          <w:rFonts w:ascii="Arial" w:hAnsi="Arial" w:cs="Arial"/>
          <w:sz w:val="24"/>
          <w:szCs w:val="24"/>
          <w:lang w:val="en-US"/>
        </w:rPr>
      </w:pPr>
      <w:r w:rsidRPr="00FA2BA2">
        <w:rPr>
          <w:rFonts w:ascii="Arial" w:hAnsi="Arial" w:cs="Arial"/>
          <w:color w:val="000000"/>
          <w:sz w:val="24"/>
          <w:szCs w:val="24"/>
        </w:rPr>
        <w:t>P</w:t>
      </w:r>
      <w:r w:rsidR="005E2271" w:rsidRPr="00FA2BA2">
        <w:rPr>
          <w:rFonts w:ascii="Arial" w:hAnsi="Arial" w:cs="Arial"/>
          <w:color w:val="000000"/>
          <w:sz w:val="24"/>
          <w:szCs w:val="24"/>
        </w:rPr>
        <w:t xml:space="preserve">elaksanaan kegiatan pengabdian </w:t>
      </w:r>
      <w:r w:rsidR="005E2271" w:rsidRPr="00FA2BA2">
        <w:rPr>
          <w:rFonts w:ascii="Arial" w:hAnsi="Arial" w:cs="Arial"/>
          <w:color w:val="000000"/>
          <w:sz w:val="24"/>
          <w:szCs w:val="24"/>
          <w:lang w:val="en-US"/>
        </w:rPr>
        <w:t>ke</w:t>
      </w:r>
      <w:r w:rsidR="005E2271" w:rsidRPr="00FA2BA2">
        <w:rPr>
          <w:rFonts w:ascii="Arial" w:hAnsi="Arial" w:cs="Arial"/>
          <w:color w:val="000000"/>
          <w:sz w:val="24"/>
          <w:szCs w:val="24"/>
        </w:rPr>
        <w:t>pada masyarakat  (P</w:t>
      </w:r>
      <w:r w:rsidR="005E2271" w:rsidRPr="00FA2BA2">
        <w:rPr>
          <w:rFonts w:ascii="Arial" w:hAnsi="Arial" w:cs="Arial"/>
          <w:color w:val="000000"/>
          <w:sz w:val="24"/>
          <w:szCs w:val="24"/>
          <w:lang w:val="en-US"/>
        </w:rPr>
        <w:t>K</w:t>
      </w:r>
      <w:r w:rsidR="005E2271" w:rsidRPr="00FA2BA2">
        <w:rPr>
          <w:rFonts w:ascii="Arial" w:hAnsi="Arial" w:cs="Arial"/>
          <w:color w:val="000000"/>
          <w:sz w:val="24"/>
          <w:szCs w:val="24"/>
        </w:rPr>
        <w:t xml:space="preserve">M) ini dilakukan di </w:t>
      </w:r>
      <w:r w:rsidR="005E2271" w:rsidRPr="00FA2BA2">
        <w:rPr>
          <w:rFonts w:ascii="Arial" w:hAnsi="Arial" w:cs="Arial"/>
          <w:color w:val="000000"/>
          <w:sz w:val="24"/>
          <w:szCs w:val="24"/>
          <w:lang w:val="en-US"/>
        </w:rPr>
        <w:t>UMKM Keripik Singkong di Kecamatan Binaan Kabupaten OKU</w:t>
      </w:r>
      <w:r w:rsidR="005E2271" w:rsidRPr="00FA2BA2">
        <w:rPr>
          <w:rFonts w:ascii="Arial" w:hAnsi="Arial" w:cs="Arial"/>
          <w:color w:val="000000"/>
          <w:sz w:val="24"/>
          <w:szCs w:val="24"/>
        </w:rPr>
        <w:t>.</w:t>
      </w:r>
      <w:r w:rsidR="005E2271" w:rsidRPr="00FA2BA2">
        <w:rPr>
          <w:rFonts w:ascii="Arial" w:hAnsi="Arial" w:cs="Arial"/>
          <w:color w:val="000000"/>
          <w:sz w:val="24"/>
          <w:szCs w:val="24"/>
          <w:lang w:val="en-US"/>
        </w:rPr>
        <w:t xml:space="preserve"> </w:t>
      </w:r>
      <w:r w:rsidR="005E2271" w:rsidRPr="00FA2BA2">
        <w:rPr>
          <w:rFonts w:ascii="Arial" w:hAnsi="Arial" w:cs="Arial"/>
          <w:sz w:val="24"/>
          <w:szCs w:val="24"/>
        </w:rPr>
        <w:t xml:space="preserve">Pada kegiatan pelatihan ini metode yang digunakan yaitu metode </w:t>
      </w:r>
      <w:r w:rsidR="005E2271" w:rsidRPr="00FA2BA2">
        <w:rPr>
          <w:rFonts w:ascii="Arial" w:hAnsi="Arial" w:cs="Arial"/>
          <w:sz w:val="24"/>
          <w:szCs w:val="24"/>
        </w:rPr>
        <w:lastRenderedPageBreak/>
        <w:t>ceramah</w:t>
      </w:r>
      <w:r w:rsidR="005E2271" w:rsidRPr="00FA2BA2">
        <w:rPr>
          <w:rFonts w:ascii="Arial" w:hAnsi="Arial" w:cs="Arial"/>
          <w:sz w:val="24"/>
          <w:szCs w:val="24"/>
          <w:lang w:val="en-US"/>
        </w:rPr>
        <w:t xml:space="preserve"> dan praktek</w:t>
      </w:r>
      <w:r w:rsidR="005E2271" w:rsidRPr="00FA2BA2">
        <w:rPr>
          <w:rFonts w:ascii="Arial" w:hAnsi="Arial" w:cs="Arial"/>
          <w:sz w:val="24"/>
          <w:szCs w:val="24"/>
        </w:rPr>
        <w:t xml:space="preserve">. Metode ceramah digunakan untuk memberikan penjelasan mengenai </w:t>
      </w:r>
      <w:r w:rsidR="005E2271" w:rsidRPr="00FA2BA2">
        <w:rPr>
          <w:rFonts w:ascii="Arial" w:hAnsi="Arial" w:cs="Arial"/>
          <w:sz w:val="24"/>
          <w:szCs w:val="24"/>
          <w:lang w:val="en-US"/>
        </w:rPr>
        <w:t>teknologi pengolahan limbah kulit singkong menjadi dendeng yang memiliki nilai jual, dengan penerapannya melalui metode praktek langsung pada masyarakat.</w:t>
      </w:r>
    </w:p>
    <w:p w14:paraId="6121927E" w14:textId="77777777" w:rsidR="005E2271" w:rsidRPr="00FA2BA2" w:rsidRDefault="005E2271" w:rsidP="005E2271">
      <w:pPr>
        <w:pStyle w:val="ListParagraph"/>
        <w:autoSpaceDE w:val="0"/>
        <w:autoSpaceDN w:val="0"/>
        <w:adjustRightInd w:val="0"/>
        <w:spacing w:after="0" w:line="360" w:lineRule="auto"/>
        <w:ind w:left="360"/>
        <w:jc w:val="both"/>
        <w:rPr>
          <w:rFonts w:ascii="Arial" w:hAnsi="Arial" w:cs="Arial"/>
          <w:sz w:val="24"/>
          <w:szCs w:val="24"/>
        </w:rPr>
      </w:pPr>
      <w:r w:rsidRPr="00FA2BA2">
        <w:rPr>
          <w:rFonts w:ascii="Arial" w:hAnsi="Arial" w:cs="Arial"/>
          <w:sz w:val="24"/>
          <w:szCs w:val="24"/>
        </w:rPr>
        <w:t xml:space="preserve">Pola atau sistem tindakan yang akan dilakukan dalam menjalankan kegiatan pengabdian pada masyarakat khususnya di </w:t>
      </w:r>
      <w:r w:rsidRPr="00FA2BA2">
        <w:rPr>
          <w:rFonts w:ascii="Arial" w:hAnsi="Arial" w:cs="Arial"/>
          <w:color w:val="000000"/>
          <w:sz w:val="24"/>
          <w:szCs w:val="24"/>
          <w:lang w:val="en-US"/>
        </w:rPr>
        <w:t>OKU</w:t>
      </w:r>
      <w:r w:rsidRPr="00FA2BA2">
        <w:rPr>
          <w:rFonts w:ascii="Arial" w:hAnsi="Arial" w:cs="Arial"/>
          <w:sz w:val="24"/>
          <w:szCs w:val="24"/>
        </w:rPr>
        <w:t xml:space="preserve"> </w:t>
      </w:r>
      <w:r w:rsidRPr="00FA2BA2">
        <w:rPr>
          <w:rFonts w:ascii="Arial" w:hAnsi="Arial" w:cs="Arial"/>
          <w:sz w:val="24"/>
          <w:szCs w:val="24"/>
          <w:lang w:val="en-US"/>
        </w:rPr>
        <w:t>s</w:t>
      </w:r>
      <w:r w:rsidRPr="00FA2BA2">
        <w:rPr>
          <w:rFonts w:ascii="Arial" w:hAnsi="Arial" w:cs="Arial"/>
          <w:sz w:val="24"/>
          <w:szCs w:val="24"/>
        </w:rPr>
        <w:t>ebagai berikut:</w:t>
      </w:r>
    </w:p>
    <w:p w14:paraId="5FFDC5C3" w14:textId="77777777" w:rsidR="005E2271" w:rsidRPr="00FA2BA2" w:rsidRDefault="005E2271" w:rsidP="005E2271">
      <w:pPr>
        <w:pStyle w:val="ListParagraph"/>
        <w:tabs>
          <w:tab w:val="left" w:pos="540"/>
        </w:tabs>
        <w:autoSpaceDE w:val="0"/>
        <w:autoSpaceDN w:val="0"/>
        <w:adjustRightInd w:val="0"/>
        <w:spacing w:after="120" w:line="360" w:lineRule="auto"/>
        <w:ind w:left="360"/>
        <w:jc w:val="both"/>
        <w:rPr>
          <w:rFonts w:ascii="Arial" w:hAnsi="Arial" w:cs="Arial"/>
          <w:sz w:val="24"/>
          <w:szCs w:val="24"/>
        </w:rPr>
      </w:pPr>
      <w:r w:rsidRPr="00FA2BA2">
        <w:rPr>
          <w:rFonts w:ascii="Arial" w:hAnsi="Arial" w:cs="Arial"/>
          <w:sz w:val="24"/>
          <w:szCs w:val="24"/>
        </w:rPr>
        <w:t>Metode pelaksanaan yang akan dilakukan mencakup tiga tahapan dalam melaksanakan solusi yang ditawarkan untuk mengatasi permasalahan mitra, antara lain :</w:t>
      </w:r>
    </w:p>
    <w:p w14:paraId="2598A973" w14:textId="77777777" w:rsidR="005E2271" w:rsidRPr="00FA2BA2" w:rsidRDefault="005E2271" w:rsidP="005E2271">
      <w:pPr>
        <w:pStyle w:val="ListParagraph"/>
        <w:tabs>
          <w:tab w:val="left" w:pos="540"/>
        </w:tabs>
        <w:autoSpaceDE w:val="0"/>
        <w:autoSpaceDN w:val="0"/>
        <w:adjustRightInd w:val="0"/>
        <w:spacing w:after="0" w:line="360" w:lineRule="auto"/>
        <w:ind w:left="360"/>
        <w:jc w:val="both"/>
        <w:rPr>
          <w:rFonts w:ascii="Arial" w:hAnsi="Arial" w:cs="Arial"/>
          <w:sz w:val="24"/>
          <w:szCs w:val="24"/>
        </w:rPr>
      </w:pPr>
      <w:r w:rsidRPr="00FA2BA2">
        <w:rPr>
          <w:rFonts w:ascii="Arial" w:hAnsi="Arial" w:cs="Arial"/>
          <w:sz w:val="24"/>
          <w:szCs w:val="24"/>
        </w:rPr>
        <w:t xml:space="preserve">1. </w:t>
      </w:r>
      <w:r w:rsidRPr="00FA2BA2">
        <w:rPr>
          <w:rFonts w:ascii="Arial" w:hAnsi="Arial" w:cs="Arial"/>
          <w:sz w:val="24"/>
          <w:szCs w:val="24"/>
          <w:lang w:val="en-US"/>
        </w:rPr>
        <w:t>Pelaksanaan</w:t>
      </w:r>
      <w:r w:rsidRPr="00FA2BA2">
        <w:rPr>
          <w:rFonts w:ascii="Arial" w:hAnsi="Arial" w:cs="Arial"/>
          <w:sz w:val="24"/>
          <w:szCs w:val="24"/>
        </w:rPr>
        <w:t xml:space="preserve"> bidang produksi</w:t>
      </w:r>
    </w:p>
    <w:p w14:paraId="6CA971EC" w14:textId="77777777" w:rsidR="005E2271" w:rsidRPr="00FA2BA2" w:rsidRDefault="005E2271" w:rsidP="005E2271">
      <w:pPr>
        <w:pStyle w:val="ListParagraph"/>
        <w:tabs>
          <w:tab w:val="left" w:pos="540"/>
        </w:tabs>
        <w:autoSpaceDE w:val="0"/>
        <w:autoSpaceDN w:val="0"/>
        <w:adjustRightInd w:val="0"/>
        <w:spacing w:after="0" w:line="360" w:lineRule="auto"/>
        <w:ind w:left="360"/>
        <w:jc w:val="both"/>
        <w:rPr>
          <w:rFonts w:ascii="Arial" w:hAnsi="Arial" w:cs="Arial"/>
          <w:sz w:val="24"/>
          <w:szCs w:val="24"/>
        </w:rPr>
      </w:pPr>
      <w:r w:rsidRPr="00FA2BA2">
        <w:rPr>
          <w:rFonts w:ascii="Arial" w:hAnsi="Arial" w:cs="Arial"/>
          <w:sz w:val="24"/>
          <w:szCs w:val="24"/>
        </w:rPr>
        <w:t xml:space="preserve"> a.  Identifikasi kebutuhan mitra dalam bidang produksi.  Mengestimasi kebutuhan biaya untuk pengolahan </w:t>
      </w:r>
      <w:r w:rsidRPr="00FA2BA2">
        <w:rPr>
          <w:rFonts w:ascii="Arial" w:hAnsi="Arial" w:cs="Arial"/>
          <w:sz w:val="24"/>
          <w:szCs w:val="24"/>
          <w:lang w:val="en-US"/>
        </w:rPr>
        <w:t>kulit singkong menjadi dendeng.</w:t>
      </w:r>
      <w:r w:rsidRPr="00FA2BA2">
        <w:rPr>
          <w:rFonts w:ascii="Arial" w:hAnsi="Arial" w:cs="Arial"/>
          <w:sz w:val="24"/>
          <w:szCs w:val="24"/>
        </w:rPr>
        <w:t xml:space="preserve">  Bahan baku tersedia dalam jumlah banyak, tetapi bahan pendukung lainnya untuk campuran perlu</w:t>
      </w:r>
      <w:r w:rsidRPr="00FA2BA2">
        <w:rPr>
          <w:rFonts w:ascii="Arial" w:hAnsi="Arial" w:cs="Arial"/>
          <w:sz w:val="24"/>
          <w:szCs w:val="24"/>
          <w:lang w:val="en-US"/>
        </w:rPr>
        <w:t xml:space="preserve"> </w:t>
      </w:r>
      <w:r w:rsidRPr="00FA2BA2">
        <w:rPr>
          <w:rFonts w:ascii="Arial" w:hAnsi="Arial" w:cs="Arial"/>
          <w:sz w:val="24"/>
          <w:szCs w:val="24"/>
        </w:rPr>
        <w:t xml:space="preserve">diperhitungkan.             </w:t>
      </w:r>
    </w:p>
    <w:p w14:paraId="04978D28" w14:textId="4A404468" w:rsidR="00BD1BA7" w:rsidRPr="00761043" w:rsidRDefault="005E2271" w:rsidP="00761043">
      <w:pPr>
        <w:pStyle w:val="ListParagraph"/>
        <w:tabs>
          <w:tab w:val="left" w:pos="540"/>
        </w:tabs>
        <w:autoSpaceDE w:val="0"/>
        <w:autoSpaceDN w:val="0"/>
        <w:adjustRightInd w:val="0"/>
        <w:spacing w:after="0" w:line="360" w:lineRule="auto"/>
        <w:ind w:left="360"/>
        <w:jc w:val="both"/>
        <w:rPr>
          <w:rFonts w:ascii="Arial" w:hAnsi="Arial" w:cs="Arial"/>
          <w:sz w:val="24"/>
          <w:szCs w:val="24"/>
          <w:lang w:val="en-US"/>
        </w:rPr>
      </w:pPr>
      <w:r w:rsidRPr="00FA2BA2">
        <w:rPr>
          <w:rFonts w:ascii="Arial" w:hAnsi="Arial" w:cs="Arial"/>
          <w:sz w:val="24"/>
          <w:szCs w:val="24"/>
        </w:rPr>
        <w:t>b.  Identifikasi kebutuhan kemasan produk dan etiket dagang yang diberikan pada mitra</w:t>
      </w:r>
      <w:r w:rsidRPr="00FA2BA2">
        <w:rPr>
          <w:rFonts w:ascii="Arial" w:hAnsi="Arial" w:cs="Arial"/>
          <w:sz w:val="24"/>
          <w:szCs w:val="24"/>
          <w:lang w:val="en-US"/>
        </w:rPr>
        <w:t xml:space="preserve"> </w:t>
      </w:r>
      <w:r w:rsidRPr="00FA2BA2">
        <w:rPr>
          <w:rFonts w:ascii="Arial" w:hAnsi="Arial" w:cs="Arial"/>
          <w:sz w:val="24"/>
          <w:szCs w:val="24"/>
        </w:rPr>
        <w:t>melalui pelatihan</w:t>
      </w:r>
      <w:r w:rsidRPr="00FA2BA2">
        <w:rPr>
          <w:rFonts w:ascii="Arial" w:hAnsi="Arial" w:cs="Arial"/>
          <w:sz w:val="24"/>
          <w:szCs w:val="24"/>
          <w:lang w:val="en-US"/>
        </w:rPr>
        <w:t xml:space="preserve">.  </w:t>
      </w:r>
      <w:r w:rsidRPr="00FA2BA2">
        <w:rPr>
          <w:rFonts w:ascii="Arial" w:hAnsi="Arial" w:cs="Arial"/>
          <w:sz w:val="24"/>
          <w:szCs w:val="24"/>
        </w:rPr>
        <w:t xml:space="preserve">Penerapan inovasi dimana </w:t>
      </w:r>
      <w:r w:rsidRPr="00FA2BA2">
        <w:rPr>
          <w:rFonts w:ascii="Arial" w:hAnsi="Arial" w:cs="Arial"/>
          <w:sz w:val="24"/>
          <w:szCs w:val="24"/>
          <w:lang w:val="en-US"/>
        </w:rPr>
        <w:t>Dendeng Kulit Singkong diharapkan</w:t>
      </w:r>
      <w:r w:rsidRPr="00FA2BA2">
        <w:rPr>
          <w:rFonts w:ascii="Arial" w:hAnsi="Arial" w:cs="Arial"/>
          <w:sz w:val="24"/>
          <w:szCs w:val="24"/>
        </w:rPr>
        <w:t xml:space="preserve"> dapat meningkatkan  pendapatan mitra </w:t>
      </w:r>
      <w:r w:rsidRPr="00FA2BA2">
        <w:rPr>
          <w:rFonts w:ascii="Arial" w:hAnsi="Arial" w:cs="Arial"/>
          <w:sz w:val="24"/>
          <w:szCs w:val="24"/>
          <w:lang w:val="en-US"/>
        </w:rPr>
        <w:t>UMKM</w:t>
      </w:r>
    </w:p>
    <w:p w14:paraId="3B60291A" w14:textId="5FE58E78" w:rsidR="005E2271" w:rsidRPr="00FA2BA2" w:rsidRDefault="005E2271" w:rsidP="005E2271">
      <w:pPr>
        <w:jc w:val="both"/>
        <w:rPr>
          <w:rFonts w:ascii="Arial" w:hAnsi="Arial" w:cs="Arial"/>
          <w:sz w:val="24"/>
          <w:szCs w:val="24"/>
        </w:rPr>
      </w:pPr>
      <w:r w:rsidRPr="00FA2BA2">
        <w:rPr>
          <w:rFonts w:ascii="Arial" w:hAnsi="Arial" w:cs="Arial"/>
          <w:sz w:val="24"/>
          <w:szCs w:val="24"/>
        </w:rPr>
        <w:t xml:space="preserve">Cara Pembuatan Dendeng Kulit Singkong </w:t>
      </w:r>
    </w:p>
    <w:p w14:paraId="7315918D"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1. Ambil bagian putih dari kulit singkong, kemudian dicuci bersih, dipotong-potong menggunakan gunting berbentuk segitiga kecil-kecil</w:t>
      </w:r>
    </w:p>
    <w:p w14:paraId="1D7DB686"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 xml:space="preserve">2. Kulit singkong kemudian direndam dalam air garam semalaman, untuk membuang racun sianida yang rata-rata berjumlah 150-360 mg per kg dari berat segar kulit singkong.  </w:t>
      </w:r>
    </w:p>
    <w:p w14:paraId="7AD00685"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3. Kulit singkong yang telah direndam selama satu malam kemudian dicuci bersih, kemudian diberi bumbu halus berupa bawang putih, kunyit dan ketumbar, kemudian digoreng dalam minyak panas setelah itu siap untuk dibumbui.</w:t>
      </w:r>
    </w:p>
    <w:p w14:paraId="19972656"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 xml:space="preserve">4. Siapkan bumbu rendang berupa bawang merah, bawang putih, cabai merah, kunyit, jahe, lengkuas, serai, daun salam, daun jeruk dan sedikit </w:t>
      </w:r>
      <w:r w:rsidRPr="00FA2BA2">
        <w:rPr>
          <w:rFonts w:ascii="Arial" w:hAnsi="Arial" w:cs="Arial"/>
          <w:sz w:val="24"/>
          <w:szCs w:val="24"/>
        </w:rPr>
        <w:lastRenderedPageBreak/>
        <w:t>gula merah.  Tumis bumbu hingga wangi dan kering, tambahkan kelapa parut yang telah dioseng.  Biarkan bumbu menjadi dingin.</w:t>
      </w:r>
    </w:p>
    <w:p w14:paraId="56A67B32"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5. Setelah bumbu dingin, masukkan gorengan kulit singkong ke dalam bumbu dan diaduk rata.  Setelah itu siap untuk dikemas.  Penganan ini dapat bertahan dalam kemasan aluminium foil selama satu bulan lamanya, selama diyakini kemasan tidak bocor.</w:t>
      </w:r>
    </w:p>
    <w:p w14:paraId="4BD111B8"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6. Setiap buangan kulit singkong dari 3 kg singkong, hanya menghasilkan 200 gram rendang kulit singkong atau setara dengan 1 kemasan rendang berukuran berat 200 gram pada setiap kemasannya</w:t>
      </w:r>
    </w:p>
    <w:p w14:paraId="0732F007" w14:textId="45B30803" w:rsidR="005E2271" w:rsidRPr="00FA2BA2" w:rsidRDefault="005E2271" w:rsidP="005E2271">
      <w:pPr>
        <w:jc w:val="both"/>
        <w:rPr>
          <w:rFonts w:ascii="Arial" w:hAnsi="Arial" w:cs="Arial"/>
          <w:sz w:val="24"/>
          <w:szCs w:val="24"/>
        </w:rPr>
      </w:pPr>
      <w:r w:rsidRPr="00FA2BA2">
        <w:rPr>
          <w:rFonts w:ascii="Arial" w:hAnsi="Arial" w:cs="Arial"/>
          <w:sz w:val="24"/>
          <w:szCs w:val="24"/>
        </w:rPr>
        <w:t>Uji Organoleptik</w:t>
      </w:r>
    </w:p>
    <w:p w14:paraId="4C44BB48" w14:textId="1E8D165C"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ab/>
        <w:t>Uji organoleptik terhadap Dendeng Kulit Singkong dilakukan di Taman Kota saat hari minggu karena diduga ada banyak konsumen dari berbagai kalangan yang bisa diambil pendapatnya mengenai produk ini.  Konsumen yang dimasukkan ke dalam kuisioner uji organoleptik antara lain, anak-anak (kids, usia 2-14 thn), remaja (usia 15-25 thn), dan orangtua (usia 25 thm ke atas).  Dari sebanyak 15 kuisioner yang disebar, dari 5 anak-anak, 4 anak menyukai produk ini, 1 tidak menyukai. Dari 5 remaja yang mengisi kuisioner, semua menyukai, dan dari 5 orangtua yang mengisi kuisioner semua menyukai.  Jadi dari peluang 100% maka tercapai 93,3% konsumen menyukai produk ini.  Uji organoleptik juga pernah dilakukan pada Pameran Teknologi Tepat Guna dan semua produk yang dipajang habis dibeli oleh pengunjung pameran.</w:t>
      </w:r>
    </w:p>
    <w:p w14:paraId="03D18C8E" w14:textId="6491444B" w:rsidR="005E2271" w:rsidRPr="00FA2BA2" w:rsidRDefault="005E2271" w:rsidP="005E2271">
      <w:pPr>
        <w:jc w:val="both"/>
        <w:rPr>
          <w:rFonts w:ascii="Arial" w:hAnsi="Arial" w:cs="Arial"/>
          <w:sz w:val="24"/>
          <w:szCs w:val="24"/>
        </w:rPr>
      </w:pPr>
      <w:r w:rsidRPr="00FA2BA2">
        <w:rPr>
          <w:rFonts w:ascii="Arial" w:hAnsi="Arial" w:cs="Arial"/>
          <w:sz w:val="24"/>
          <w:szCs w:val="24"/>
        </w:rPr>
        <w:t>Rencana Strategi Pemasaran</w:t>
      </w:r>
    </w:p>
    <w:p w14:paraId="1909DD6F"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ab/>
        <w:t>Strategi pemasaran yang selama ini digunakan adalah dengan memperkenalkan produk, dan menjualnya di kantin kampus dan di kalangan dosen dan mahasiswa.  Pada hari minggu, khususnya di Taman Kota merupakan tempat yang sangat cocok untuk memperkenalkan produk ini.</w:t>
      </w:r>
    </w:p>
    <w:p w14:paraId="2A80A77E"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ab/>
        <w:t xml:space="preserve">Rencana strategi pemasaran untuk Dendeng Kulit Singkong dijual dan diperkenalkan secara on line dengan bantuan medsos, instagram dan facebook, juga dengan youtube LPPM Universitas Baturaja, dengan </w:t>
      </w:r>
      <w:r w:rsidRPr="00FA2BA2">
        <w:rPr>
          <w:rFonts w:ascii="Arial" w:hAnsi="Arial" w:cs="Arial"/>
          <w:sz w:val="24"/>
          <w:szCs w:val="24"/>
        </w:rPr>
        <w:lastRenderedPageBreak/>
        <w:t>kemasan yang lebih baik lagi (aluminium foil), lengkap dengan kandungan gizi dan masa berlaku, juga izin dari Dinas Kesehatan.</w:t>
      </w:r>
    </w:p>
    <w:p w14:paraId="24A66125" w14:textId="77777777" w:rsidR="005E2271" w:rsidRPr="00FA2BA2" w:rsidRDefault="005E2271" w:rsidP="005E2271">
      <w:pPr>
        <w:spacing w:after="0" w:line="360" w:lineRule="auto"/>
        <w:jc w:val="both"/>
        <w:rPr>
          <w:rFonts w:ascii="Arial" w:hAnsi="Arial" w:cs="Arial"/>
          <w:sz w:val="24"/>
          <w:szCs w:val="24"/>
        </w:rPr>
      </w:pPr>
      <w:r w:rsidRPr="00FA2BA2">
        <w:rPr>
          <w:rFonts w:ascii="Arial" w:hAnsi="Arial" w:cs="Arial"/>
          <w:sz w:val="24"/>
          <w:szCs w:val="24"/>
        </w:rPr>
        <w:tab/>
        <w:t>Staregi pemasaran berikutnya yang dapat ditempuh apabila produk ini laris dipasarkan adalah dengan membuat versi varian dendeng kering dengan menggunakan bahan baku yang sama, tetapi menggunakan bumbu kering, sehingga konsumen tidak merasa jenuh dengan citarasa yang ditampilkan oleh penganan ini.  Varian rasa lainnya yang bisa dibuat adalah dendeng kulit singkong rasa pedas (level 1, tidak terlalu pedas),  Balado Pedas Manis (level 2, cenderung pedas), dan Lada Hitam (level 3, cenderung sangat pedas).</w:t>
      </w:r>
    </w:p>
    <w:p w14:paraId="1DE99026" w14:textId="77777777" w:rsidR="005E2271" w:rsidRPr="00FA2BA2" w:rsidRDefault="005E2271" w:rsidP="005E2271">
      <w:pPr>
        <w:spacing w:before="100" w:beforeAutospacing="1" w:after="100" w:afterAutospacing="1" w:line="240" w:lineRule="auto"/>
        <w:jc w:val="both"/>
        <w:rPr>
          <w:rFonts w:ascii="Arial" w:eastAsia="Times New Roman" w:hAnsi="Arial" w:cs="Arial"/>
          <w:sz w:val="24"/>
          <w:szCs w:val="24"/>
        </w:rPr>
      </w:pPr>
      <w:r w:rsidRPr="00FA2BA2">
        <w:rPr>
          <w:rFonts w:ascii="Arial" w:eastAsia="Times New Roman" w:hAnsi="Arial" w:cs="Arial"/>
          <w:sz w:val="24"/>
          <w:szCs w:val="24"/>
        </w:rPr>
        <w:t xml:space="preserve">Kebutuhan Modal Usaha Dendeng Kulit Singkong (Dendang Litkong) dan Analisa Ekonominya </w:t>
      </w:r>
    </w:p>
    <w:p w14:paraId="244BD521" w14:textId="77777777" w:rsidR="005E2271" w:rsidRPr="00FA2BA2" w:rsidRDefault="005E2271" w:rsidP="005E2271">
      <w:p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Asumsi</w:t>
      </w:r>
    </w:p>
    <w:p w14:paraId="0C3C05DE"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tempat produksi selama waktu 5 tahun</w:t>
      </w:r>
    </w:p>
    <w:p w14:paraId="75B9D5EF"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kompor gas selama waktu 5 tahun</w:t>
      </w:r>
    </w:p>
    <w:p w14:paraId="75512C2E"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rak jemur selama waktu 5 tahun</w:t>
      </w:r>
    </w:p>
    <w:p w14:paraId="4618D261"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etalase bahan selama waktu 5 tahun</w:t>
      </w:r>
    </w:p>
    <w:p w14:paraId="414B9BD8"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mesin pengering selama waktu 5 tahun</w:t>
      </w:r>
    </w:p>
    <w:p w14:paraId="0CA687B0"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mesin pengemas selama waktu 5 tahun</w:t>
      </w:r>
    </w:p>
    <w:p w14:paraId="6BB012B9"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panci selama waktu 5 tahun</w:t>
      </w:r>
    </w:p>
    <w:p w14:paraId="5CCB2E5A"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timbangan selama waktu 5 tahun</w:t>
      </w:r>
    </w:p>
    <w:p w14:paraId="79BE294E"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tampah selama waktu 3,5 tahun</w:t>
      </w:r>
    </w:p>
    <w:p w14:paraId="0F4383C9"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pisau selama waktu 3,5 tahun</w:t>
      </w:r>
    </w:p>
    <w:p w14:paraId="2C235F9B"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wajan selama waktu 5 tahun</w:t>
      </w:r>
    </w:p>
    <w:p w14:paraId="64178FE1"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peralatan penggoreng selama waktu 3,5 tahun</w:t>
      </w:r>
    </w:p>
    <w:p w14:paraId="76F78B05"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mesin peniris minyak selama waktu 5 tahun</w:t>
      </w:r>
    </w:p>
    <w:p w14:paraId="119D2852"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baskom  selama waktu 3,5 tahun</w:t>
      </w:r>
    </w:p>
    <w:p w14:paraId="55207BAC"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toples selama waktu 3,5 tahun</w:t>
      </w:r>
    </w:p>
    <w:p w14:paraId="5A3563ED"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serbet selama waktu 3,5 tahun</w:t>
      </w:r>
    </w:p>
    <w:p w14:paraId="4D477142"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nampan  selama waktu 3,5 tahun</w:t>
      </w:r>
    </w:p>
    <w:p w14:paraId="48D0DBF9" w14:textId="77777777" w:rsidR="005E2271" w:rsidRPr="00FA2BA2" w:rsidRDefault="005E2271" w:rsidP="005E2271">
      <w:pPr>
        <w:numPr>
          <w:ilvl w:val="0"/>
          <w:numId w:val="20"/>
        </w:num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Masa pakai dari : peralatan lainnya selama waktu 3,5 tahun</w:t>
      </w:r>
    </w:p>
    <w:p w14:paraId="0F93C7FC" w14:textId="77777777" w:rsidR="005E2271" w:rsidRPr="00FA2BA2" w:rsidRDefault="005E2271" w:rsidP="005E2271">
      <w:pPr>
        <w:spacing w:before="100" w:beforeAutospacing="1" w:after="100" w:afterAutospacing="1" w:line="240" w:lineRule="auto"/>
        <w:rPr>
          <w:rFonts w:ascii="Arial" w:eastAsia="Times New Roman" w:hAnsi="Arial" w:cs="Arial"/>
          <w:sz w:val="24"/>
          <w:szCs w:val="24"/>
        </w:rPr>
      </w:pPr>
      <w:r w:rsidRPr="00FA2BA2">
        <w:rPr>
          <w:rFonts w:ascii="Arial" w:eastAsia="Times New Roman" w:hAnsi="Arial" w:cs="Arial"/>
          <w:sz w:val="24"/>
          <w:szCs w:val="24"/>
        </w:rPr>
        <w:t>Investasi</w:t>
      </w:r>
    </w:p>
    <w:tbl>
      <w:tblPr>
        <w:tblW w:w="7983" w:type="dxa"/>
        <w:tblCellSpacing w:w="15" w:type="dxa"/>
        <w:tblCellMar>
          <w:top w:w="15" w:type="dxa"/>
          <w:left w:w="15" w:type="dxa"/>
          <w:bottom w:w="15" w:type="dxa"/>
          <w:right w:w="15" w:type="dxa"/>
        </w:tblCellMar>
        <w:tblLook w:val="04A0" w:firstRow="1" w:lastRow="0" w:firstColumn="1" w:lastColumn="0" w:noHBand="0" w:noVBand="1"/>
      </w:tblPr>
      <w:tblGrid>
        <w:gridCol w:w="219"/>
        <w:gridCol w:w="399"/>
        <w:gridCol w:w="214"/>
        <w:gridCol w:w="998"/>
        <w:gridCol w:w="181"/>
        <w:gridCol w:w="79"/>
        <w:gridCol w:w="464"/>
        <w:gridCol w:w="30"/>
        <w:gridCol w:w="41"/>
        <w:gridCol w:w="165"/>
        <w:gridCol w:w="152"/>
        <w:gridCol w:w="332"/>
        <w:gridCol w:w="40"/>
        <w:gridCol w:w="319"/>
        <w:gridCol w:w="69"/>
        <w:gridCol w:w="73"/>
        <w:gridCol w:w="213"/>
        <w:gridCol w:w="75"/>
        <w:gridCol w:w="196"/>
        <w:gridCol w:w="287"/>
        <w:gridCol w:w="30"/>
        <w:gridCol w:w="35"/>
        <w:gridCol w:w="138"/>
        <w:gridCol w:w="136"/>
        <w:gridCol w:w="30"/>
        <w:gridCol w:w="299"/>
        <w:gridCol w:w="129"/>
        <w:gridCol w:w="172"/>
        <w:gridCol w:w="93"/>
        <w:gridCol w:w="141"/>
        <w:gridCol w:w="388"/>
        <w:gridCol w:w="351"/>
        <w:gridCol w:w="927"/>
        <w:gridCol w:w="568"/>
      </w:tblGrid>
      <w:tr w:rsidR="005E2271" w:rsidRPr="00FA2BA2" w14:paraId="4A210E11" w14:textId="77777777" w:rsidTr="006D7A75">
        <w:trPr>
          <w:tblCellSpacing w:w="15" w:type="dxa"/>
        </w:trPr>
        <w:tc>
          <w:tcPr>
            <w:tcW w:w="4715" w:type="dxa"/>
            <w:gridSpan w:val="23"/>
            <w:vAlign w:val="center"/>
            <w:hideMark/>
          </w:tcPr>
          <w:p w14:paraId="336BD0E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Peralatan </w:t>
            </w:r>
          </w:p>
        </w:tc>
        <w:tc>
          <w:tcPr>
            <w:tcW w:w="523" w:type="dxa"/>
            <w:gridSpan w:val="4"/>
            <w:vAlign w:val="center"/>
            <w:hideMark/>
          </w:tcPr>
          <w:p w14:paraId="4A3B381E" w14:textId="77777777" w:rsidR="005E2271" w:rsidRPr="00FA2BA2" w:rsidRDefault="005E2271" w:rsidP="006D7A75">
            <w:pPr>
              <w:spacing w:after="0" w:line="240" w:lineRule="auto"/>
              <w:rPr>
                <w:rFonts w:ascii="Arial" w:eastAsia="Times New Roman" w:hAnsi="Arial" w:cs="Arial"/>
                <w:sz w:val="24"/>
                <w:szCs w:val="24"/>
              </w:rPr>
            </w:pPr>
          </w:p>
        </w:tc>
        <w:tc>
          <w:tcPr>
            <w:tcW w:w="2625" w:type="dxa"/>
            <w:gridSpan w:val="7"/>
            <w:vAlign w:val="center"/>
            <w:hideMark/>
          </w:tcPr>
          <w:p w14:paraId="5CE4A1D3"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xml:space="preserve"> Harga  </w:t>
            </w:r>
          </w:p>
        </w:tc>
      </w:tr>
      <w:tr w:rsidR="005E2271" w:rsidRPr="00FA2BA2" w14:paraId="24D93D78" w14:textId="77777777" w:rsidTr="006D7A75">
        <w:trPr>
          <w:tblCellSpacing w:w="15" w:type="dxa"/>
        </w:trPr>
        <w:tc>
          <w:tcPr>
            <w:tcW w:w="4715" w:type="dxa"/>
            <w:gridSpan w:val="23"/>
            <w:vAlign w:val="center"/>
            <w:hideMark/>
          </w:tcPr>
          <w:p w14:paraId="71258A0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Tempat produksi</w:t>
            </w:r>
          </w:p>
        </w:tc>
        <w:tc>
          <w:tcPr>
            <w:tcW w:w="523" w:type="dxa"/>
            <w:gridSpan w:val="4"/>
            <w:vAlign w:val="center"/>
            <w:hideMark/>
          </w:tcPr>
          <w:p w14:paraId="482CFEF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013D39A6"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1,514,300</w:t>
            </w:r>
          </w:p>
        </w:tc>
      </w:tr>
      <w:tr w:rsidR="005E2271" w:rsidRPr="00FA2BA2" w14:paraId="1559378C" w14:textId="77777777" w:rsidTr="006D7A75">
        <w:trPr>
          <w:tblCellSpacing w:w="15" w:type="dxa"/>
        </w:trPr>
        <w:tc>
          <w:tcPr>
            <w:tcW w:w="4715" w:type="dxa"/>
            <w:gridSpan w:val="23"/>
            <w:vAlign w:val="center"/>
            <w:hideMark/>
          </w:tcPr>
          <w:p w14:paraId="3D17E5D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Kompor gas</w:t>
            </w:r>
          </w:p>
        </w:tc>
        <w:tc>
          <w:tcPr>
            <w:tcW w:w="523" w:type="dxa"/>
            <w:gridSpan w:val="4"/>
            <w:vAlign w:val="center"/>
            <w:hideMark/>
          </w:tcPr>
          <w:p w14:paraId="58D9EFE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3BD5D500"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241,200</w:t>
            </w:r>
          </w:p>
        </w:tc>
      </w:tr>
      <w:tr w:rsidR="005E2271" w:rsidRPr="00FA2BA2" w14:paraId="3F94D4FD" w14:textId="77777777" w:rsidTr="006D7A75">
        <w:trPr>
          <w:tblCellSpacing w:w="15" w:type="dxa"/>
        </w:trPr>
        <w:tc>
          <w:tcPr>
            <w:tcW w:w="4715" w:type="dxa"/>
            <w:gridSpan w:val="23"/>
            <w:vAlign w:val="center"/>
            <w:hideMark/>
          </w:tcPr>
          <w:p w14:paraId="1AB4A17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Rak jemur</w:t>
            </w:r>
          </w:p>
        </w:tc>
        <w:tc>
          <w:tcPr>
            <w:tcW w:w="523" w:type="dxa"/>
            <w:gridSpan w:val="4"/>
            <w:vAlign w:val="center"/>
            <w:hideMark/>
          </w:tcPr>
          <w:p w14:paraId="1EA3477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78FA90E0"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1,282,050</w:t>
            </w:r>
          </w:p>
        </w:tc>
      </w:tr>
      <w:tr w:rsidR="005E2271" w:rsidRPr="00FA2BA2" w14:paraId="75E1FECF" w14:textId="77777777" w:rsidTr="006D7A75">
        <w:trPr>
          <w:tblCellSpacing w:w="15" w:type="dxa"/>
        </w:trPr>
        <w:tc>
          <w:tcPr>
            <w:tcW w:w="4715" w:type="dxa"/>
            <w:gridSpan w:val="23"/>
            <w:vAlign w:val="center"/>
            <w:hideMark/>
          </w:tcPr>
          <w:p w14:paraId="4BBBD23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Etalase</w:t>
            </w:r>
          </w:p>
        </w:tc>
        <w:tc>
          <w:tcPr>
            <w:tcW w:w="523" w:type="dxa"/>
            <w:gridSpan w:val="4"/>
            <w:vAlign w:val="center"/>
            <w:hideMark/>
          </w:tcPr>
          <w:p w14:paraId="7F7D505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057F0B52"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1,162,400</w:t>
            </w:r>
          </w:p>
        </w:tc>
      </w:tr>
      <w:tr w:rsidR="005E2271" w:rsidRPr="00FA2BA2" w14:paraId="363218B5" w14:textId="77777777" w:rsidTr="006D7A75">
        <w:trPr>
          <w:tblCellSpacing w:w="15" w:type="dxa"/>
        </w:trPr>
        <w:tc>
          <w:tcPr>
            <w:tcW w:w="4715" w:type="dxa"/>
            <w:gridSpan w:val="23"/>
            <w:vAlign w:val="center"/>
            <w:hideMark/>
          </w:tcPr>
          <w:p w14:paraId="79F949F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lastRenderedPageBreak/>
              <w:t xml:space="preserve">Mesin pengering </w:t>
            </w:r>
          </w:p>
        </w:tc>
        <w:tc>
          <w:tcPr>
            <w:tcW w:w="523" w:type="dxa"/>
            <w:gridSpan w:val="4"/>
            <w:vAlign w:val="center"/>
            <w:hideMark/>
          </w:tcPr>
          <w:p w14:paraId="6B97E28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3CDAEFE6"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2,134,300</w:t>
            </w:r>
          </w:p>
        </w:tc>
      </w:tr>
      <w:tr w:rsidR="005E2271" w:rsidRPr="00FA2BA2" w14:paraId="39056A98" w14:textId="77777777" w:rsidTr="006D7A75">
        <w:trPr>
          <w:tblCellSpacing w:w="15" w:type="dxa"/>
        </w:trPr>
        <w:tc>
          <w:tcPr>
            <w:tcW w:w="4715" w:type="dxa"/>
            <w:gridSpan w:val="23"/>
            <w:vAlign w:val="center"/>
            <w:hideMark/>
          </w:tcPr>
          <w:p w14:paraId="3AEA9C8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Mesin pengemas </w:t>
            </w:r>
          </w:p>
        </w:tc>
        <w:tc>
          <w:tcPr>
            <w:tcW w:w="523" w:type="dxa"/>
            <w:gridSpan w:val="4"/>
            <w:vAlign w:val="center"/>
            <w:hideMark/>
          </w:tcPr>
          <w:p w14:paraId="55842A3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4A54F9F1"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367,100</w:t>
            </w:r>
          </w:p>
        </w:tc>
      </w:tr>
      <w:tr w:rsidR="005E2271" w:rsidRPr="00FA2BA2" w14:paraId="5BC9D77B" w14:textId="77777777" w:rsidTr="006D7A75">
        <w:trPr>
          <w:tblCellSpacing w:w="15" w:type="dxa"/>
        </w:trPr>
        <w:tc>
          <w:tcPr>
            <w:tcW w:w="4715" w:type="dxa"/>
            <w:gridSpan w:val="23"/>
            <w:vAlign w:val="center"/>
            <w:hideMark/>
          </w:tcPr>
          <w:p w14:paraId="1FD70D1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Panci</w:t>
            </w:r>
          </w:p>
        </w:tc>
        <w:tc>
          <w:tcPr>
            <w:tcW w:w="523" w:type="dxa"/>
            <w:gridSpan w:val="4"/>
            <w:vAlign w:val="center"/>
            <w:hideMark/>
          </w:tcPr>
          <w:p w14:paraId="181E8E0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673AF4AF"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145,000</w:t>
            </w:r>
          </w:p>
        </w:tc>
      </w:tr>
      <w:tr w:rsidR="005E2271" w:rsidRPr="00FA2BA2" w14:paraId="5FF6C42A" w14:textId="77777777" w:rsidTr="006D7A75">
        <w:trPr>
          <w:tblCellSpacing w:w="15" w:type="dxa"/>
        </w:trPr>
        <w:tc>
          <w:tcPr>
            <w:tcW w:w="4715" w:type="dxa"/>
            <w:gridSpan w:val="23"/>
            <w:vAlign w:val="center"/>
            <w:hideMark/>
          </w:tcPr>
          <w:p w14:paraId="695C77D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Timbangan</w:t>
            </w:r>
          </w:p>
        </w:tc>
        <w:tc>
          <w:tcPr>
            <w:tcW w:w="523" w:type="dxa"/>
            <w:gridSpan w:val="4"/>
            <w:vAlign w:val="center"/>
            <w:hideMark/>
          </w:tcPr>
          <w:p w14:paraId="1B6DDA4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605CB774"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215,200</w:t>
            </w:r>
          </w:p>
        </w:tc>
      </w:tr>
      <w:tr w:rsidR="005E2271" w:rsidRPr="00FA2BA2" w14:paraId="2FD2BF8F" w14:textId="77777777" w:rsidTr="006D7A75">
        <w:trPr>
          <w:tblCellSpacing w:w="15" w:type="dxa"/>
        </w:trPr>
        <w:tc>
          <w:tcPr>
            <w:tcW w:w="4715" w:type="dxa"/>
            <w:gridSpan w:val="23"/>
            <w:vAlign w:val="center"/>
            <w:hideMark/>
          </w:tcPr>
          <w:p w14:paraId="18D0761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Tampah</w:t>
            </w:r>
          </w:p>
        </w:tc>
        <w:tc>
          <w:tcPr>
            <w:tcW w:w="523" w:type="dxa"/>
            <w:gridSpan w:val="4"/>
            <w:vAlign w:val="center"/>
            <w:hideMark/>
          </w:tcPr>
          <w:p w14:paraId="104F53B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4E4B0A30"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122,150</w:t>
            </w:r>
          </w:p>
        </w:tc>
      </w:tr>
      <w:tr w:rsidR="005E2271" w:rsidRPr="00FA2BA2" w14:paraId="34B89CB3" w14:textId="77777777" w:rsidTr="006D7A75">
        <w:trPr>
          <w:tblCellSpacing w:w="15" w:type="dxa"/>
        </w:trPr>
        <w:tc>
          <w:tcPr>
            <w:tcW w:w="4715" w:type="dxa"/>
            <w:gridSpan w:val="23"/>
            <w:vAlign w:val="center"/>
            <w:hideMark/>
          </w:tcPr>
          <w:p w14:paraId="430BAEE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Pisau</w:t>
            </w:r>
          </w:p>
        </w:tc>
        <w:tc>
          <w:tcPr>
            <w:tcW w:w="523" w:type="dxa"/>
            <w:gridSpan w:val="4"/>
            <w:vAlign w:val="center"/>
            <w:hideMark/>
          </w:tcPr>
          <w:p w14:paraId="3241F1F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26EB8777"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31,000</w:t>
            </w:r>
          </w:p>
        </w:tc>
      </w:tr>
      <w:tr w:rsidR="005E2271" w:rsidRPr="00FA2BA2" w14:paraId="52F7ACBF" w14:textId="77777777" w:rsidTr="006D7A75">
        <w:trPr>
          <w:tblCellSpacing w:w="15" w:type="dxa"/>
        </w:trPr>
        <w:tc>
          <w:tcPr>
            <w:tcW w:w="4715" w:type="dxa"/>
            <w:gridSpan w:val="23"/>
            <w:vAlign w:val="center"/>
            <w:hideMark/>
          </w:tcPr>
          <w:p w14:paraId="296048E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Wajan</w:t>
            </w:r>
          </w:p>
        </w:tc>
        <w:tc>
          <w:tcPr>
            <w:tcW w:w="523" w:type="dxa"/>
            <w:gridSpan w:val="4"/>
            <w:vAlign w:val="center"/>
            <w:hideMark/>
          </w:tcPr>
          <w:p w14:paraId="6DD9C9D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57221E77"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264,500</w:t>
            </w:r>
          </w:p>
        </w:tc>
      </w:tr>
      <w:tr w:rsidR="005E2271" w:rsidRPr="00FA2BA2" w14:paraId="03393014" w14:textId="77777777" w:rsidTr="006D7A75">
        <w:trPr>
          <w:tblCellSpacing w:w="15" w:type="dxa"/>
        </w:trPr>
        <w:tc>
          <w:tcPr>
            <w:tcW w:w="4715" w:type="dxa"/>
            <w:gridSpan w:val="23"/>
            <w:vAlign w:val="center"/>
            <w:hideMark/>
          </w:tcPr>
          <w:p w14:paraId="02AAFC5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Peralatan penggoreng</w:t>
            </w:r>
          </w:p>
        </w:tc>
        <w:tc>
          <w:tcPr>
            <w:tcW w:w="523" w:type="dxa"/>
            <w:gridSpan w:val="4"/>
            <w:vAlign w:val="center"/>
            <w:hideMark/>
          </w:tcPr>
          <w:p w14:paraId="749F977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29823508"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32,050</w:t>
            </w:r>
          </w:p>
        </w:tc>
      </w:tr>
      <w:tr w:rsidR="005E2271" w:rsidRPr="00FA2BA2" w14:paraId="1269F2CF" w14:textId="77777777" w:rsidTr="006D7A75">
        <w:trPr>
          <w:tblCellSpacing w:w="15" w:type="dxa"/>
        </w:trPr>
        <w:tc>
          <w:tcPr>
            <w:tcW w:w="4715" w:type="dxa"/>
            <w:gridSpan w:val="23"/>
            <w:vAlign w:val="center"/>
            <w:hideMark/>
          </w:tcPr>
          <w:p w14:paraId="43F61D4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Mesin peniris minyak</w:t>
            </w:r>
          </w:p>
        </w:tc>
        <w:tc>
          <w:tcPr>
            <w:tcW w:w="523" w:type="dxa"/>
            <w:gridSpan w:val="4"/>
            <w:vAlign w:val="center"/>
            <w:hideMark/>
          </w:tcPr>
          <w:p w14:paraId="53CDCE2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1969FF0A"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1,351,000</w:t>
            </w:r>
          </w:p>
        </w:tc>
      </w:tr>
      <w:tr w:rsidR="005E2271" w:rsidRPr="00FA2BA2" w14:paraId="1A0395E3" w14:textId="77777777" w:rsidTr="006D7A75">
        <w:trPr>
          <w:tblCellSpacing w:w="15" w:type="dxa"/>
        </w:trPr>
        <w:tc>
          <w:tcPr>
            <w:tcW w:w="4715" w:type="dxa"/>
            <w:gridSpan w:val="23"/>
            <w:vAlign w:val="center"/>
            <w:hideMark/>
          </w:tcPr>
          <w:p w14:paraId="0594B05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Baskom</w:t>
            </w:r>
          </w:p>
        </w:tc>
        <w:tc>
          <w:tcPr>
            <w:tcW w:w="523" w:type="dxa"/>
            <w:gridSpan w:val="4"/>
            <w:vAlign w:val="center"/>
            <w:hideMark/>
          </w:tcPr>
          <w:p w14:paraId="343CC0F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19C447CF"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52,600</w:t>
            </w:r>
          </w:p>
        </w:tc>
      </w:tr>
      <w:tr w:rsidR="005E2271" w:rsidRPr="00FA2BA2" w14:paraId="15F9D89B" w14:textId="77777777" w:rsidTr="006D7A75">
        <w:trPr>
          <w:tblCellSpacing w:w="15" w:type="dxa"/>
        </w:trPr>
        <w:tc>
          <w:tcPr>
            <w:tcW w:w="4715" w:type="dxa"/>
            <w:gridSpan w:val="23"/>
            <w:vAlign w:val="center"/>
            <w:hideMark/>
          </w:tcPr>
          <w:p w14:paraId="1699D61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Toples</w:t>
            </w:r>
          </w:p>
        </w:tc>
        <w:tc>
          <w:tcPr>
            <w:tcW w:w="523" w:type="dxa"/>
            <w:gridSpan w:val="4"/>
            <w:vAlign w:val="center"/>
            <w:hideMark/>
          </w:tcPr>
          <w:p w14:paraId="26B72C2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5C251740"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34,500</w:t>
            </w:r>
          </w:p>
        </w:tc>
      </w:tr>
      <w:tr w:rsidR="005E2271" w:rsidRPr="00FA2BA2" w14:paraId="1BADAD1A" w14:textId="77777777" w:rsidTr="006D7A75">
        <w:trPr>
          <w:tblCellSpacing w:w="15" w:type="dxa"/>
        </w:trPr>
        <w:tc>
          <w:tcPr>
            <w:tcW w:w="4715" w:type="dxa"/>
            <w:gridSpan w:val="23"/>
            <w:vAlign w:val="center"/>
            <w:hideMark/>
          </w:tcPr>
          <w:p w14:paraId="2CF76A6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Serbet</w:t>
            </w:r>
          </w:p>
        </w:tc>
        <w:tc>
          <w:tcPr>
            <w:tcW w:w="523" w:type="dxa"/>
            <w:gridSpan w:val="4"/>
            <w:vAlign w:val="center"/>
            <w:hideMark/>
          </w:tcPr>
          <w:p w14:paraId="2ABAD9A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5D3D81E9"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14,400</w:t>
            </w:r>
          </w:p>
        </w:tc>
      </w:tr>
      <w:tr w:rsidR="005E2271" w:rsidRPr="00FA2BA2" w14:paraId="25F06F34" w14:textId="77777777" w:rsidTr="006D7A75">
        <w:trPr>
          <w:tblCellSpacing w:w="15" w:type="dxa"/>
        </w:trPr>
        <w:tc>
          <w:tcPr>
            <w:tcW w:w="4715" w:type="dxa"/>
            <w:gridSpan w:val="23"/>
            <w:vAlign w:val="center"/>
            <w:hideMark/>
          </w:tcPr>
          <w:p w14:paraId="70D66FA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Nampan</w:t>
            </w:r>
          </w:p>
        </w:tc>
        <w:tc>
          <w:tcPr>
            <w:tcW w:w="523" w:type="dxa"/>
            <w:gridSpan w:val="4"/>
            <w:vAlign w:val="center"/>
            <w:hideMark/>
          </w:tcPr>
          <w:p w14:paraId="6D87004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6F22D273"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25,850</w:t>
            </w:r>
          </w:p>
        </w:tc>
      </w:tr>
      <w:tr w:rsidR="005E2271" w:rsidRPr="00FA2BA2" w14:paraId="48C63DA5" w14:textId="77777777" w:rsidTr="006D7A75">
        <w:trPr>
          <w:tblCellSpacing w:w="15" w:type="dxa"/>
        </w:trPr>
        <w:tc>
          <w:tcPr>
            <w:tcW w:w="4715" w:type="dxa"/>
            <w:gridSpan w:val="23"/>
            <w:vAlign w:val="center"/>
            <w:hideMark/>
          </w:tcPr>
          <w:p w14:paraId="13E6E74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Peralatan tambahan yang lainnya</w:t>
            </w:r>
          </w:p>
        </w:tc>
        <w:tc>
          <w:tcPr>
            <w:tcW w:w="523" w:type="dxa"/>
            <w:gridSpan w:val="4"/>
            <w:vAlign w:val="center"/>
            <w:hideMark/>
          </w:tcPr>
          <w:p w14:paraId="1C422F0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32141DC1"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17,620</w:t>
            </w:r>
          </w:p>
        </w:tc>
      </w:tr>
      <w:tr w:rsidR="005E2271" w:rsidRPr="00FA2BA2" w14:paraId="11625968" w14:textId="77777777" w:rsidTr="006D7A75">
        <w:trPr>
          <w:tblCellSpacing w:w="15" w:type="dxa"/>
        </w:trPr>
        <w:tc>
          <w:tcPr>
            <w:tcW w:w="4715" w:type="dxa"/>
            <w:gridSpan w:val="23"/>
            <w:vAlign w:val="center"/>
            <w:hideMark/>
          </w:tcPr>
          <w:p w14:paraId="7837B62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Jumlah Investasi </w:t>
            </w:r>
          </w:p>
        </w:tc>
        <w:tc>
          <w:tcPr>
            <w:tcW w:w="523" w:type="dxa"/>
            <w:gridSpan w:val="4"/>
            <w:vAlign w:val="center"/>
            <w:hideMark/>
          </w:tcPr>
          <w:p w14:paraId="0C5521B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625" w:type="dxa"/>
            <w:gridSpan w:val="7"/>
            <w:vAlign w:val="center"/>
            <w:hideMark/>
          </w:tcPr>
          <w:p w14:paraId="38FB07AD"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xml:space="preserve">  9,007,220 </w:t>
            </w:r>
          </w:p>
        </w:tc>
      </w:tr>
      <w:tr w:rsidR="005E2271" w:rsidRPr="00FA2BA2" w14:paraId="192D7665" w14:textId="77777777" w:rsidTr="006D7A75">
        <w:trPr>
          <w:tblCellSpacing w:w="15" w:type="dxa"/>
        </w:trPr>
        <w:tc>
          <w:tcPr>
            <w:tcW w:w="5180" w:type="dxa"/>
            <w:gridSpan w:val="26"/>
            <w:vAlign w:val="center"/>
            <w:hideMark/>
          </w:tcPr>
          <w:p w14:paraId="050CB14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Biaya Tetap </w:t>
            </w:r>
          </w:p>
        </w:tc>
        <w:tc>
          <w:tcPr>
            <w:tcW w:w="464" w:type="dxa"/>
            <w:gridSpan w:val="4"/>
            <w:vAlign w:val="center"/>
            <w:hideMark/>
          </w:tcPr>
          <w:p w14:paraId="52FA3ACC" w14:textId="77777777" w:rsidR="005E2271" w:rsidRPr="00FA2BA2" w:rsidRDefault="005E2271" w:rsidP="006D7A75">
            <w:pPr>
              <w:spacing w:after="0" w:line="240" w:lineRule="auto"/>
              <w:rPr>
                <w:rFonts w:ascii="Arial" w:eastAsia="Times New Roman" w:hAnsi="Arial" w:cs="Arial"/>
                <w:sz w:val="24"/>
                <w:szCs w:val="24"/>
              </w:rPr>
            </w:pPr>
          </w:p>
        </w:tc>
        <w:tc>
          <w:tcPr>
            <w:tcW w:w="2219" w:type="dxa"/>
            <w:gridSpan w:val="4"/>
            <w:vAlign w:val="center"/>
            <w:hideMark/>
          </w:tcPr>
          <w:p w14:paraId="64AE98EC"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xml:space="preserve"> Nilai </w:t>
            </w:r>
          </w:p>
        </w:tc>
      </w:tr>
      <w:tr w:rsidR="005E2271" w:rsidRPr="00FA2BA2" w14:paraId="555D27C0" w14:textId="77777777" w:rsidTr="006D7A75">
        <w:trPr>
          <w:tblCellSpacing w:w="15" w:type="dxa"/>
        </w:trPr>
        <w:tc>
          <w:tcPr>
            <w:tcW w:w="5180" w:type="dxa"/>
            <w:gridSpan w:val="26"/>
            <w:vAlign w:val="center"/>
            <w:hideMark/>
          </w:tcPr>
          <w:p w14:paraId="0023C04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tempat produksi 1/62 x Rp. 1.514.300</w:t>
            </w:r>
          </w:p>
        </w:tc>
        <w:tc>
          <w:tcPr>
            <w:tcW w:w="464" w:type="dxa"/>
            <w:gridSpan w:val="4"/>
            <w:vAlign w:val="center"/>
            <w:hideMark/>
          </w:tcPr>
          <w:p w14:paraId="7695525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5984C3EC"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24,424</w:t>
            </w:r>
          </w:p>
        </w:tc>
      </w:tr>
      <w:tr w:rsidR="005E2271" w:rsidRPr="00FA2BA2" w14:paraId="5927E590" w14:textId="77777777" w:rsidTr="006D7A75">
        <w:trPr>
          <w:tblCellSpacing w:w="15" w:type="dxa"/>
        </w:trPr>
        <w:tc>
          <w:tcPr>
            <w:tcW w:w="5180" w:type="dxa"/>
            <w:gridSpan w:val="26"/>
            <w:vAlign w:val="center"/>
            <w:hideMark/>
          </w:tcPr>
          <w:p w14:paraId="71CAC39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kompor gas 1/62 x Rp. 241.200</w:t>
            </w:r>
          </w:p>
        </w:tc>
        <w:tc>
          <w:tcPr>
            <w:tcW w:w="464" w:type="dxa"/>
            <w:gridSpan w:val="4"/>
            <w:vAlign w:val="center"/>
            <w:hideMark/>
          </w:tcPr>
          <w:p w14:paraId="0ABF808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6FB3A0AC"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3,890</w:t>
            </w:r>
          </w:p>
        </w:tc>
      </w:tr>
      <w:tr w:rsidR="005E2271" w:rsidRPr="00FA2BA2" w14:paraId="424BD5DA" w14:textId="77777777" w:rsidTr="006D7A75">
        <w:trPr>
          <w:tblCellSpacing w:w="15" w:type="dxa"/>
        </w:trPr>
        <w:tc>
          <w:tcPr>
            <w:tcW w:w="5180" w:type="dxa"/>
            <w:gridSpan w:val="26"/>
            <w:vAlign w:val="center"/>
            <w:hideMark/>
          </w:tcPr>
          <w:p w14:paraId="6A9EA18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rak jemur 1/62 x Rp. 1.282.050</w:t>
            </w:r>
          </w:p>
        </w:tc>
        <w:tc>
          <w:tcPr>
            <w:tcW w:w="464" w:type="dxa"/>
            <w:gridSpan w:val="4"/>
            <w:vAlign w:val="center"/>
            <w:hideMark/>
          </w:tcPr>
          <w:p w14:paraId="62A868B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71C589FE"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20,678</w:t>
            </w:r>
          </w:p>
        </w:tc>
      </w:tr>
      <w:tr w:rsidR="005E2271" w:rsidRPr="00FA2BA2" w14:paraId="408BA1E3" w14:textId="77777777" w:rsidTr="006D7A75">
        <w:trPr>
          <w:tblCellSpacing w:w="15" w:type="dxa"/>
        </w:trPr>
        <w:tc>
          <w:tcPr>
            <w:tcW w:w="5180" w:type="dxa"/>
            <w:gridSpan w:val="26"/>
            <w:vAlign w:val="center"/>
            <w:hideMark/>
          </w:tcPr>
          <w:p w14:paraId="7257DA5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etalase bahan 1/62 x Rp. 1.162.400</w:t>
            </w:r>
          </w:p>
        </w:tc>
        <w:tc>
          <w:tcPr>
            <w:tcW w:w="464" w:type="dxa"/>
            <w:gridSpan w:val="4"/>
            <w:vAlign w:val="center"/>
            <w:hideMark/>
          </w:tcPr>
          <w:p w14:paraId="2F604D1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1C7B4826"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18,748</w:t>
            </w:r>
          </w:p>
        </w:tc>
      </w:tr>
      <w:tr w:rsidR="005E2271" w:rsidRPr="00FA2BA2" w14:paraId="23E1F8F4" w14:textId="77777777" w:rsidTr="006D7A75">
        <w:trPr>
          <w:tblCellSpacing w:w="15" w:type="dxa"/>
        </w:trPr>
        <w:tc>
          <w:tcPr>
            <w:tcW w:w="5180" w:type="dxa"/>
            <w:gridSpan w:val="26"/>
            <w:vAlign w:val="center"/>
            <w:hideMark/>
          </w:tcPr>
          <w:p w14:paraId="47CE514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mesin pengering 1/62 x Rp. 2.134.300</w:t>
            </w:r>
          </w:p>
        </w:tc>
        <w:tc>
          <w:tcPr>
            <w:tcW w:w="464" w:type="dxa"/>
            <w:gridSpan w:val="4"/>
            <w:vAlign w:val="center"/>
            <w:hideMark/>
          </w:tcPr>
          <w:p w14:paraId="5110625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7C9965C4"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34,424</w:t>
            </w:r>
          </w:p>
        </w:tc>
      </w:tr>
      <w:tr w:rsidR="005E2271" w:rsidRPr="00FA2BA2" w14:paraId="4D6ED983" w14:textId="77777777" w:rsidTr="006D7A75">
        <w:trPr>
          <w:tblCellSpacing w:w="15" w:type="dxa"/>
        </w:trPr>
        <w:tc>
          <w:tcPr>
            <w:tcW w:w="5180" w:type="dxa"/>
            <w:gridSpan w:val="26"/>
            <w:vAlign w:val="center"/>
            <w:hideMark/>
          </w:tcPr>
          <w:p w14:paraId="2F18801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mesin pengemas 1/62 x Rp. 367.100</w:t>
            </w:r>
          </w:p>
        </w:tc>
        <w:tc>
          <w:tcPr>
            <w:tcW w:w="464" w:type="dxa"/>
            <w:gridSpan w:val="4"/>
            <w:vAlign w:val="center"/>
            <w:hideMark/>
          </w:tcPr>
          <w:p w14:paraId="59F67E7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605F91F2"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5,921</w:t>
            </w:r>
          </w:p>
        </w:tc>
      </w:tr>
      <w:tr w:rsidR="005E2271" w:rsidRPr="00FA2BA2" w14:paraId="55C138F5" w14:textId="77777777" w:rsidTr="006D7A75">
        <w:trPr>
          <w:tblCellSpacing w:w="15" w:type="dxa"/>
        </w:trPr>
        <w:tc>
          <w:tcPr>
            <w:tcW w:w="5180" w:type="dxa"/>
            <w:gridSpan w:val="26"/>
            <w:vAlign w:val="center"/>
            <w:hideMark/>
          </w:tcPr>
          <w:p w14:paraId="309B664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panci 1/62 x Rp. 145.000</w:t>
            </w:r>
          </w:p>
        </w:tc>
        <w:tc>
          <w:tcPr>
            <w:tcW w:w="464" w:type="dxa"/>
            <w:gridSpan w:val="4"/>
            <w:vAlign w:val="center"/>
            <w:hideMark/>
          </w:tcPr>
          <w:p w14:paraId="54B0B7D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1A8AB151"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2,339</w:t>
            </w:r>
          </w:p>
        </w:tc>
      </w:tr>
      <w:tr w:rsidR="005E2271" w:rsidRPr="00FA2BA2" w14:paraId="3766B5B8" w14:textId="77777777" w:rsidTr="006D7A75">
        <w:trPr>
          <w:tblCellSpacing w:w="15" w:type="dxa"/>
        </w:trPr>
        <w:tc>
          <w:tcPr>
            <w:tcW w:w="5180" w:type="dxa"/>
            <w:gridSpan w:val="26"/>
            <w:vAlign w:val="center"/>
            <w:hideMark/>
          </w:tcPr>
          <w:p w14:paraId="70B2E23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timbangan 1/62 x Rp. 215.200</w:t>
            </w:r>
          </w:p>
        </w:tc>
        <w:tc>
          <w:tcPr>
            <w:tcW w:w="464" w:type="dxa"/>
            <w:gridSpan w:val="4"/>
            <w:vAlign w:val="center"/>
            <w:hideMark/>
          </w:tcPr>
          <w:p w14:paraId="199E838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7128703D"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3,471</w:t>
            </w:r>
          </w:p>
        </w:tc>
      </w:tr>
      <w:tr w:rsidR="005E2271" w:rsidRPr="00FA2BA2" w14:paraId="1C7F63DB" w14:textId="77777777" w:rsidTr="006D7A75">
        <w:trPr>
          <w:tblCellSpacing w:w="15" w:type="dxa"/>
        </w:trPr>
        <w:tc>
          <w:tcPr>
            <w:tcW w:w="5180" w:type="dxa"/>
            <w:gridSpan w:val="26"/>
            <w:vAlign w:val="center"/>
            <w:hideMark/>
          </w:tcPr>
          <w:p w14:paraId="7A561A7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tampah 1/44 x Rp. 122.150</w:t>
            </w:r>
          </w:p>
        </w:tc>
        <w:tc>
          <w:tcPr>
            <w:tcW w:w="464" w:type="dxa"/>
            <w:gridSpan w:val="4"/>
            <w:vAlign w:val="center"/>
            <w:hideMark/>
          </w:tcPr>
          <w:p w14:paraId="5443855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3D5FBA6B"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2,776</w:t>
            </w:r>
          </w:p>
        </w:tc>
      </w:tr>
      <w:tr w:rsidR="005E2271" w:rsidRPr="00FA2BA2" w14:paraId="5ABA8742" w14:textId="77777777" w:rsidTr="006D7A75">
        <w:trPr>
          <w:tblCellSpacing w:w="15" w:type="dxa"/>
        </w:trPr>
        <w:tc>
          <w:tcPr>
            <w:tcW w:w="5180" w:type="dxa"/>
            <w:gridSpan w:val="26"/>
            <w:vAlign w:val="center"/>
            <w:hideMark/>
          </w:tcPr>
          <w:p w14:paraId="5E2678E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pisau 1/44 x Rp. 31.000</w:t>
            </w:r>
          </w:p>
        </w:tc>
        <w:tc>
          <w:tcPr>
            <w:tcW w:w="464" w:type="dxa"/>
            <w:gridSpan w:val="4"/>
            <w:vAlign w:val="center"/>
            <w:hideMark/>
          </w:tcPr>
          <w:p w14:paraId="04F87C6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4BC83588"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705</w:t>
            </w:r>
          </w:p>
        </w:tc>
      </w:tr>
      <w:tr w:rsidR="005E2271" w:rsidRPr="00FA2BA2" w14:paraId="184CC261" w14:textId="77777777" w:rsidTr="006D7A75">
        <w:trPr>
          <w:tblCellSpacing w:w="15" w:type="dxa"/>
        </w:trPr>
        <w:tc>
          <w:tcPr>
            <w:tcW w:w="5180" w:type="dxa"/>
            <w:gridSpan w:val="26"/>
            <w:vAlign w:val="center"/>
            <w:hideMark/>
          </w:tcPr>
          <w:p w14:paraId="40E3DB8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wajan 1/62 x Rp. 264.500</w:t>
            </w:r>
          </w:p>
        </w:tc>
        <w:tc>
          <w:tcPr>
            <w:tcW w:w="464" w:type="dxa"/>
            <w:gridSpan w:val="4"/>
            <w:vAlign w:val="center"/>
            <w:hideMark/>
          </w:tcPr>
          <w:p w14:paraId="006A6B4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0DA1EEA4"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4,266</w:t>
            </w:r>
          </w:p>
        </w:tc>
      </w:tr>
      <w:tr w:rsidR="005E2271" w:rsidRPr="00FA2BA2" w14:paraId="60A7AB84" w14:textId="77777777" w:rsidTr="006D7A75">
        <w:trPr>
          <w:tblCellSpacing w:w="15" w:type="dxa"/>
        </w:trPr>
        <w:tc>
          <w:tcPr>
            <w:tcW w:w="5180" w:type="dxa"/>
            <w:gridSpan w:val="26"/>
            <w:vAlign w:val="center"/>
            <w:hideMark/>
          </w:tcPr>
          <w:p w14:paraId="53C9B61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peralatan penggoreng  1/44 x Rp. 32.050</w:t>
            </w:r>
          </w:p>
        </w:tc>
        <w:tc>
          <w:tcPr>
            <w:tcW w:w="464" w:type="dxa"/>
            <w:gridSpan w:val="4"/>
            <w:vAlign w:val="center"/>
            <w:hideMark/>
          </w:tcPr>
          <w:p w14:paraId="7C5AED4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474C9973"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728</w:t>
            </w:r>
          </w:p>
        </w:tc>
      </w:tr>
      <w:tr w:rsidR="005E2271" w:rsidRPr="00FA2BA2" w14:paraId="4126441E" w14:textId="77777777" w:rsidTr="006D7A75">
        <w:trPr>
          <w:tblCellSpacing w:w="15" w:type="dxa"/>
        </w:trPr>
        <w:tc>
          <w:tcPr>
            <w:tcW w:w="5180" w:type="dxa"/>
            <w:gridSpan w:val="26"/>
            <w:vAlign w:val="center"/>
            <w:hideMark/>
          </w:tcPr>
          <w:p w14:paraId="1B6BBF8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mesin peniris minyak1/62 x Rp. 1.351.000</w:t>
            </w:r>
          </w:p>
        </w:tc>
        <w:tc>
          <w:tcPr>
            <w:tcW w:w="464" w:type="dxa"/>
            <w:gridSpan w:val="4"/>
            <w:vAlign w:val="center"/>
            <w:hideMark/>
          </w:tcPr>
          <w:p w14:paraId="0F9F1F9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668CC31E"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21,790</w:t>
            </w:r>
          </w:p>
        </w:tc>
      </w:tr>
      <w:tr w:rsidR="005E2271" w:rsidRPr="00FA2BA2" w14:paraId="46BE073C" w14:textId="77777777" w:rsidTr="006D7A75">
        <w:trPr>
          <w:tblCellSpacing w:w="15" w:type="dxa"/>
        </w:trPr>
        <w:tc>
          <w:tcPr>
            <w:tcW w:w="5180" w:type="dxa"/>
            <w:gridSpan w:val="26"/>
            <w:vAlign w:val="center"/>
            <w:hideMark/>
          </w:tcPr>
          <w:p w14:paraId="7410142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baskom  1/44 x Rp. 52.600</w:t>
            </w:r>
          </w:p>
        </w:tc>
        <w:tc>
          <w:tcPr>
            <w:tcW w:w="464" w:type="dxa"/>
            <w:gridSpan w:val="4"/>
            <w:vAlign w:val="center"/>
            <w:hideMark/>
          </w:tcPr>
          <w:p w14:paraId="27E2138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27140985"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1,195</w:t>
            </w:r>
          </w:p>
        </w:tc>
      </w:tr>
      <w:tr w:rsidR="005E2271" w:rsidRPr="00FA2BA2" w14:paraId="4625C535" w14:textId="77777777" w:rsidTr="006D7A75">
        <w:trPr>
          <w:tblCellSpacing w:w="15" w:type="dxa"/>
        </w:trPr>
        <w:tc>
          <w:tcPr>
            <w:tcW w:w="5180" w:type="dxa"/>
            <w:gridSpan w:val="26"/>
            <w:vAlign w:val="center"/>
            <w:hideMark/>
          </w:tcPr>
          <w:p w14:paraId="0328736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toples 1/44 x Rp. 34.500</w:t>
            </w:r>
          </w:p>
        </w:tc>
        <w:tc>
          <w:tcPr>
            <w:tcW w:w="464" w:type="dxa"/>
            <w:gridSpan w:val="4"/>
            <w:vAlign w:val="center"/>
            <w:hideMark/>
          </w:tcPr>
          <w:p w14:paraId="41E0BBE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6595FD5D"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784</w:t>
            </w:r>
          </w:p>
        </w:tc>
      </w:tr>
      <w:tr w:rsidR="005E2271" w:rsidRPr="00FA2BA2" w14:paraId="1FCA26D6" w14:textId="77777777" w:rsidTr="006D7A75">
        <w:trPr>
          <w:tblCellSpacing w:w="15" w:type="dxa"/>
        </w:trPr>
        <w:tc>
          <w:tcPr>
            <w:tcW w:w="5180" w:type="dxa"/>
            <w:gridSpan w:val="26"/>
            <w:vAlign w:val="center"/>
            <w:hideMark/>
          </w:tcPr>
          <w:p w14:paraId="320B55B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serbet  1/44 x Rp. 14.400</w:t>
            </w:r>
          </w:p>
        </w:tc>
        <w:tc>
          <w:tcPr>
            <w:tcW w:w="464" w:type="dxa"/>
            <w:gridSpan w:val="4"/>
            <w:vAlign w:val="center"/>
            <w:hideMark/>
          </w:tcPr>
          <w:p w14:paraId="77E4816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14446B04"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327</w:t>
            </w:r>
          </w:p>
        </w:tc>
      </w:tr>
      <w:tr w:rsidR="005E2271" w:rsidRPr="00FA2BA2" w14:paraId="6E15B8E9" w14:textId="77777777" w:rsidTr="006D7A75">
        <w:trPr>
          <w:tblCellSpacing w:w="15" w:type="dxa"/>
        </w:trPr>
        <w:tc>
          <w:tcPr>
            <w:tcW w:w="5180" w:type="dxa"/>
            <w:gridSpan w:val="26"/>
            <w:vAlign w:val="center"/>
            <w:hideMark/>
          </w:tcPr>
          <w:p w14:paraId="2940A3E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Penyusutan nampan 1/44 x Rp. 25.850</w:t>
            </w:r>
          </w:p>
        </w:tc>
        <w:tc>
          <w:tcPr>
            <w:tcW w:w="464" w:type="dxa"/>
            <w:gridSpan w:val="4"/>
            <w:vAlign w:val="center"/>
            <w:hideMark/>
          </w:tcPr>
          <w:p w14:paraId="2FDDA02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6456B975"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588</w:t>
            </w:r>
          </w:p>
        </w:tc>
      </w:tr>
      <w:tr w:rsidR="005E2271" w:rsidRPr="00FA2BA2" w14:paraId="7CDEFEA1" w14:textId="77777777" w:rsidTr="006D7A75">
        <w:trPr>
          <w:tblCellSpacing w:w="15" w:type="dxa"/>
        </w:trPr>
        <w:tc>
          <w:tcPr>
            <w:tcW w:w="5180" w:type="dxa"/>
            <w:gridSpan w:val="26"/>
            <w:vAlign w:val="center"/>
            <w:hideMark/>
          </w:tcPr>
          <w:p w14:paraId="5263A2B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lastRenderedPageBreak/>
              <w:t> Penyusutan peralatan lainnnya  1/44 x Rp. 32.620</w:t>
            </w:r>
          </w:p>
        </w:tc>
        <w:tc>
          <w:tcPr>
            <w:tcW w:w="464" w:type="dxa"/>
            <w:gridSpan w:val="4"/>
            <w:vAlign w:val="center"/>
            <w:hideMark/>
          </w:tcPr>
          <w:p w14:paraId="5365A82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7DF00AE5"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741</w:t>
            </w:r>
          </w:p>
        </w:tc>
      </w:tr>
      <w:tr w:rsidR="005E2271" w:rsidRPr="00FA2BA2" w14:paraId="31379299" w14:textId="77777777" w:rsidTr="006D7A75">
        <w:trPr>
          <w:tblCellSpacing w:w="15" w:type="dxa"/>
        </w:trPr>
        <w:tc>
          <w:tcPr>
            <w:tcW w:w="5180" w:type="dxa"/>
            <w:gridSpan w:val="26"/>
            <w:vAlign w:val="center"/>
            <w:hideMark/>
          </w:tcPr>
          <w:p w14:paraId="11DB680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Gaji karyawan</w:t>
            </w:r>
          </w:p>
        </w:tc>
        <w:tc>
          <w:tcPr>
            <w:tcW w:w="464" w:type="dxa"/>
            <w:gridSpan w:val="4"/>
            <w:vAlign w:val="center"/>
            <w:hideMark/>
          </w:tcPr>
          <w:p w14:paraId="293323B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Rp.</w:t>
            </w:r>
          </w:p>
        </w:tc>
        <w:tc>
          <w:tcPr>
            <w:tcW w:w="2219" w:type="dxa"/>
            <w:gridSpan w:val="4"/>
            <w:vAlign w:val="center"/>
            <w:hideMark/>
          </w:tcPr>
          <w:p w14:paraId="29EE2CC0"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1.400.000</w:t>
            </w:r>
          </w:p>
        </w:tc>
      </w:tr>
      <w:tr w:rsidR="005E2271" w:rsidRPr="00FA2BA2" w14:paraId="794F21B1" w14:textId="77777777" w:rsidTr="006D7A75">
        <w:trPr>
          <w:tblCellSpacing w:w="15" w:type="dxa"/>
        </w:trPr>
        <w:tc>
          <w:tcPr>
            <w:tcW w:w="5180" w:type="dxa"/>
            <w:gridSpan w:val="26"/>
            <w:vAlign w:val="center"/>
            <w:hideMark/>
          </w:tcPr>
          <w:p w14:paraId="3BFFD10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Total Biaya Tetap </w:t>
            </w:r>
          </w:p>
        </w:tc>
        <w:tc>
          <w:tcPr>
            <w:tcW w:w="464" w:type="dxa"/>
            <w:gridSpan w:val="4"/>
            <w:vAlign w:val="center"/>
            <w:hideMark/>
          </w:tcPr>
          <w:p w14:paraId="60038E8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219" w:type="dxa"/>
            <w:gridSpan w:val="4"/>
            <w:vAlign w:val="center"/>
            <w:hideMark/>
          </w:tcPr>
          <w:p w14:paraId="0380A539"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xml:space="preserve">1.547,797 </w:t>
            </w:r>
          </w:p>
        </w:tc>
      </w:tr>
      <w:tr w:rsidR="005E2271" w:rsidRPr="00FA2BA2" w14:paraId="29B99B0E" w14:textId="77777777" w:rsidTr="006D7A75">
        <w:trPr>
          <w:tblCellSpacing w:w="15" w:type="dxa"/>
        </w:trPr>
        <w:tc>
          <w:tcPr>
            <w:tcW w:w="2015" w:type="dxa"/>
            <w:gridSpan w:val="5"/>
            <w:vAlign w:val="center"/>
            <w:hideMark/>
          </w:tcPr>
          <w:p w14:paraId="6BCC870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Biaya Variabel </w:t>
            </w:r>
          </w:p>
        </w:tc>
        <w:tc>
          <w:tcPr>
            <w:tcW w:w="515" w:type="dxa"/>
            <w:gridSpan w:val="2"/>
            <w:vAlign w:val="center"/>
            <w:hideMark/>
          </w:tcPr>
          <w:p w14:paraId="2064D79C" w14:textId="77777777" w:rsidR="005E2271" w:rsidRPr="00FA2BA2" w:rsidRDefault="005E2271" w:rsidP="006D7A75">
            <w:pPr>
              <w:spacing w:after="0" w:line="240" w:lineRule="auto"/>
              <w:rPr>
                <w:rFonts w:ascii="Arial" w:eastAsia="Times New Roman" w:hAnsi="Arial" w:cs="Arial"/>
                <w:sz w:val="24"/>
                <w:szCs w:val="24"/>
              </w:rPr>
            </w:pPr>
          </w:p>
        </w:tc>
        <w:tc>
          <w:tcPr>
            <w:tcW w:w="1039" w:type="dxa"/>
            <w:gridSpan w:val="8"/>
            <w:vAlign w:val="center"/>
            <w:hideMark/>
          </w:tcPr>
          <w:p w14:paraId="57B03AD6" w14:textId="77777777" w:rsidR="005E2271" w:rsidRPr="00FA2BA2" w:rsidRDefault="005E2271" w:rsidP="006D7A75">
            <w:pPr>
              <w:spacing w:after="0" w:line="240" w:lineRule="auto"/>
              <w:rPr>
                <w:rFonts w:ascii="Arial" w:eastAsia="Times New Roman" w:hAnsi="Arial" w:cs="Arial"/>
                <w:sz w:val="24"/>
                <w:szCs w:val="24"/>
              </w:rPr>
            </w:pPr>
          </w:p>
        </w:tc>
        <w:tc>
          <w:tcPr>
            <w:tcW w:w="344" w:type="dxa"/>
            <w:gridSpan w:val="3"/>
            <w:vAlign w:val="center"/>
            <w:hideMark/>
          </w:tcPr>
          <w:p w14:paraId="1ECE024E" w14:textId="77777777" w:rsidR="005E2271" w:rsidRPr="00FA2BA2" w:rsidRDefault="005E2271" w:rsidP="006D7A75">
            <w:pPr>
              <w:spacing w:after="0" w:line="240" w:lineRule="auto"/>
              <w:rPr>
                <w:rFonts w:ascii="Arial" w:eastAsia="Times New Roman" w:hAnsi="Arial" w:cs="Arial"/>
                <w:sz w:val="24"/>
                <w:szCs w:val="24"/>
              </w:rPr>
            </w:pPr>
          </w:p>
        </w:tc>
        <w:tc>
          <w:tcPr>
            <w:tcW w:w="458" w:type="dxa"/>
            <w:gridSpan w:val="2"/>
            <w:vAlign w:val="center"/>
            <w:hideMark/>
          </w:tcPr>
          <w:p w14:paraId="603B26A7" w14:textId="77777777" w:rsidR="005E2271" w:rsidRPr="00FA2BA2" w:rsidRDefault="005E2271" w:rsidP="006D7A75">
            <w:pPr>
              <w:spacing w:after="0" w:line="240" w:lineRule="auto"/>
              <w:rPr>
                <w:rFonts w:ascii="Arial" w:eastAsia="Times New Roman" w:hAnsi="Arial" w:cs="Arial"/>
                <w:sz w:val="24"/>
                <w:szCs w:val="24"/>
              </w:rPr>
            </w:pPr>
          </w:p>
        </w:tc>
        <w:tc>
          <w:tcPr>
            <w:tcW w:w="333" w:type="dxa"/>
            <w:gridSpan w:val="5"/>
            <w:vAlign w:val="center"/>
            <w:hideMark/>
          </w:tcPr>
          <w:p w14:paraId="5846B6F9" w14:textId="77777777" w:rsidR="005E2271" w:rsidRPr="00FA2BA2" w:rsidRDefault="005E2271" w:rsidP="006D7A75">
            <w:pPr>
              <w:spacing w:after="0" w:line="240" w:lineRule="auto"/>
              <w:rPr>
                <w:rFonts w:ascii="Arial" w:eastAsia="Times New Roman" w:hAnsi="Arial" w:cs="Arial"/>
                <w:sz w:val="24"/>
                <w:szCs w:val="24"/>
              </w:rPr>
            </w:pPr>
          </w:p>
        </w:tc>
        <w:tc>
          <w:tcPr>
            <w:tcW w:w="529" w:type="dxa"/>
            <w:gridSpan w:val="3"/>
            <w:vAlign w:val="center"/>
            <w:hideMark/>
          </w:tcPr>
          <w:p w14:paraId="2BE65449" w14:textId="77777777" w:rsidR="005E2271" w:rsidRPr="00FA2BA2" w:rsidRDefault="005E2271" w:rsidP="006D7A75">
            <w:pPr>
              <w:spacing w:after="0" w:line="240" w:lineRule="auto"/>
              <w:rPr>
                <w:rFonts w:ascii="Arial" w:eastAsia="Times New Roman" w:hAnsi="Arial" w:cs="Arial"/>
                <w:sz w:val="24"/>
                <w:szCs w:val="24"/>
              </w:rPr>
            </w:pPr>
          </w:p>
        </w:tc>
        <w:tc>
          <w:tcPr>
            <w:tcW w:w="2480" w:type="dxa"/>
            <w:gridSpan w:val="6"/>
            <w:vAlign w:val="center"/>
            <w:hideMark/>
          </w:tcPr>
          <w:p w14:paraId="3E3C4897"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Harga</w:t>
            </w:r>
          </w:p>
        </w:tc>
      </w:tr>
      <w:tr w:rsidR="005E2271" w:rsidRPr="00FA2BA2" w14:paraId="21EEFD1A" w14:textId="77777777" w:rsidTr="006D7A75">
        <w:trPr>
          <w:tblCellSpacing w:w="15" w:type="dxa"/>
        </w:trPr>
        <w:tc>
          <w:tcPr>
            <w:tcW w:w="2015" w:type="dxa"/>
            <w:gridSpan w:val="5"/>
            <w:vAlign w:val="center"/>
            <w:hideMark/>
          </w:tcPr>
          <w:p w14:paraId="507E258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Kulit singkong</w:t>
            </w:r>
          </w:p>
        </w:tc>
        <w:tc>
          <w:tcPr>
            <w:tcW w:w="515" w:type="dxa"/>
            <w:gridSpan w:val="2"/>
            <w:vAlign w:val="center"/>
            <w:hideMark/>
          </w:tcPr>
          <w:p w14:paraId="127283C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4E36846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85,400</w:t>
            </w:r>
          </w:p>
        </w:tc>
        <w:tc>
          <w:tcPr>
            <w:tcW w:w="344" w:type="dxa"/>
            <w:gridSpan w:val="3"/>
            <w:vAlign w:val="center"/>
            <w:hideMark/>
          </w:tcPr>
          <w:p w14:paraId="1C81F06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3FEFA35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6759FBD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02208DD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35EEB6FE"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2,562,000</w:t>
            </w:r>
          </w:p>
        </w:tc>
      </w:tr>
      <w:tr w:rsidR="005E2271" w:rsidRPr="00FA2BA2" w14:paraId="376F4D4A" w14:textId="77777777" w:rsidTr="006D7A75">
        <w:trPr>
          <w:tblCellSpacing w:w="15" w:type="dxa"/>
        </w:trPr>
        <w:tc>
          <w:tcPr>
            <w:tcW w:w="2015" w:type="dxa"/>
            <w:gridSpan w:val="5"/>
            <w:vAlign w:val="center"/>
            <w:hideMark/>
          </w:tcPr>
          <w:p w14:paraId="68709C3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Kelapa parut</w:t>
            </w:r>
          </w:p>
        </w:tc>
        <w:tc>
          <w:tcPr>
            <w:tcW w:w="515" w:type="dxa"/>
            <w:gridSpan w:val="2"/>
            <w:vAlign w:val="center"/>
            <w:hideMark/>
          </w:tcPr>
          <w:p w14:paraId="4325FF0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23B4FAC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76,000</w:t>
            </w:r>
          </w:p>
        </w:tc>
        <w:tc>
          <w:tcPr>
            <w:tcW w:w="344" w:type="dxa"/>
            <w:gridSpan w:val="3"/>
            <w:vAlign w:val="center"/>
            <w:hideMark/>
          </w:tcPr>
          <w:p w14:paraId="71061C6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127B9EE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2B8B48C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1974AE4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2C4D958F"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2,280,000</w:t>
            </w:r>
          </w:p>
        </w:tc>
      </w:tr>
      <w:tr w:rsidR="005E2271" w:rsidRPr="00FA2BA2" w14:paraId="0FD04CD6" w14:textId="77777777" w:rsidTr="006D7A75">
        <w:trPr>
          <w:tblCellSpacing w:w="15" w:type="dxa"/>
        </w:trPr>
        <w:tc>
          <w:tcPr>
            <w:tcW w:w="2015" w:type="dxa"/>
            <w:gridSpan w:val="5"/>
            <w:vAlign w:val="center"/>
            <w:hideMark/>
          </w:tcPr>
          <w:p w14:paraId="43F4EE8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Bawang merah</w:t>
            </w:r>
          </w:p>
        </w:tc>
        <w:tc>
          <w:tcPr>
            <w:tcW w:w="515" w:type="dxa"/>
            <w:gridSpan w:val="2"/>
            <w:vAlign w:val="center"/>
            <w:hideMark/>
          </w:tcPr>
          <w:p w14:paraId="266F279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114F1D2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54,250</w:t>
            </w:r>
          </w:p>
        </w:tc>
        <w:tc>
          <w:tcPr>
            <w:tcW w:w="344" w:type="dxa"/>
            <w:gridSpan w:val="3"/>
            <w:vAlign w:val="center"/>
            <w:hideMark/>
          </w:tcPr>
          <w:p w14:paraId="231D613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3926655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110AEB4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6AF1353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4292ABA9"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1,627,500</w:t>
            </w:r>
          </w:p>
        </w:tc>
      </w:tr>
      <w:tr w:rsidR="005E2271" w:rsidRPr="00FA2BA2" w14:paraId="028991C8" w14:textId="77777777" w:rsidTr="006D7A75">
        <w:trPr>
          <w:tblCellSpacing w:w="15" w:type="dxa"/>
        </w:trPr>
        <w:tc>
          <w:tcPr>
            <w:tcW w:w="2015" w:type="dxa"/>
            <w:gridSpan w:val="5"/>
            <w:vAlign w:val="center"/>
            <w:hideMark/>
          </w:tcPr>
          <w:p w14:paraId="45206A6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Bawang putih</w:t>
            </w:r>
          </w:p>
        </w:tc>
        <w:tc>
          <w:tcPr>
            <w:tcW w:w="515" w:type="dxa"/>
            <w:gridSpan w:val="2"/>
            <w:vAlign w:val="center"/>
            <w:hideMark/>
          </w:tcPr>
          <w:p w14:paraId="07A0031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20A41A6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38,000</w:t>
            </w:r>
          </w:p>
        </w:tc>
        <w:tc>
          <w:tcPr>
            <w:tcW w:w="344" w:type="dxa"/>
            <w:gridSpan w:val="3"/>
            <w:vAlign w:val="center"/>
            <w:hideMark/>
          </w:tcPr>
          <w:p w14:paraId="52956AA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4928AFC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38ED3B5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000A59B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2820848B"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1,140,000</w:t>
            </w:r>
          </w:p>
        </w:tc>
      </w:tr>
      <w:tr w:rsidR="005E2271" w:rsidRPr="00FA2BA2" w14:paraId="762AB260" w14:textId="77777777" w:rsidTr="006D7A75">
        <w:trPr>
          <w:tblCellSpacing w:w="15" w:type="dxa"/>
        </w:trPr>
        <w:tc>
          <w:tcPr>
            <w:tcW w:w="2015" w:type="dxa"/>
            <w:gridSpan w:val="5"/>
            <w:vAlign w:val="center"/>
            <w:hideMark/>
          </w:tcPr>
          <w:p w14:paraId="72AA592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Bahan lain</w:t>
            </w:r>
          </w:p>
        </w:tc>
        <w:tc>
          <w:tcPr>
            <w:tcW w:w="515" w:type="dxa"/>
            <w:gridSpan w:val="2"/>
            <w:vAlign w:val="center"/>
            <w:hideMark/>
          </w:tcPr>
          <w:p w14:paraId="0C2A3F0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4BC0B9A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22,500</w:t>
            </w:r>
          </w:p>
        </w:tc>
        <w:tc>
          <w:tcPr>
            <w:tcW w:w="344" w:type="dxa"/>
            <w:gridSpan w:val="3"/>
            <w:vAlign w:val="center"/>
            <w:hideMark/>
          </w:tcPr>
          <w:p w14:paraId="3B9EE16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593B27C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4D71EFE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270E7A3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71737A60"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675,000</w:t>
            </w:r>
          </w:p>
        </w:tc>
      </w:tr>
      <w:tr w:rsidR="005E2271" w:rsidRPr="00FA2BA2" w14:paraId="1FE230CB" w14:textId="77777777" w:rsidTr="006D7A75">
        <w:trPr>
          <w:tblCellSpacing w:w="15" w:type="dxa"/>
        </w:trPr>
        <w:tc>
          <w:tcPr>
            <w:tcW w:w="2015" w:type="dxa"/>
            <w:gridSpan w:val="5"/>
            <w:vAlign w:val="center"/>
            <w:hideMark/>
          </w:tcPr>
          <w:p w14:paraId="5F0A16A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Ketumbar</w:t>
            </w:r>
          </w:p>
        </w:tc>
        <w:tc>
          <w:tcPr>
            <w:tcW w:w="515" w:type="dxa"/>
            <w:gridSpan w:val="2"/>
            <w:vAlign w:val="center"/>
            <w:hideMark/>
          </w:tcPr>
          <w:p w14:paraId="2114797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2984677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14,000</w:t>
            </w:r>
          </w:p>
        </w:tc>
        <w:tc>
          <w:tcPr>
            <w:tcW w:w="344" w:type="dxa"/>
            <w:gridSpan w:val="3"/>
            <w:vAlign w:val="center"/>
            <w:hideMark/>
          </w:tcPr>
          <w:p w14:paraId="5781A0D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2304077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6C9F0BE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2C98E5E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00B7A283"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420,000</w:t>
            </w:r>
          </w:p>
        </w:tc>
      </w:tr>
      <w:tr w:rsidR="005E2271" w:rsidRPr="00FA2BA2" w14:paraId="64179687" w14:textId="77777777" w:rsidTr="006D7A75">
        <w:trPr>
          <w:tblCellSpacing w:w="15" w:type="dxa"/>
        </w:trPr>
        <w:tc>
          <w:tcPr>
            <w:tcW w:w="2015" w:type="dxa"/>
            <w:gridSpan w:val="5"/>
            <w:vAlign w:val="center"/>
            <w:hideMark/>
          </w:tcPr>
          <w:p w14:paraId="43768DE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Kapur sirih</w:t>
            </w:r>
          </w:p>
        </w:tc>
        <w:tc>
          <w:tcPr>
            <w:tcW w:w="515" w:type="dxa"/>
            <w:gridSpan w:val="2"/>
            <w:vAlign w:val="center"/>
            <w:hideMark/>
          </w:tcPr>
          <w:p w14:paraId="362D9D3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0EF4DFB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33,500</w:t>
            </w:r>
          </w:p>
        </w:tc>
        <w:tc>
          <w:tcPr>
            <w:tcW w:w="344" w:type="dxa"/>
            <w:gridSpan w:val="3"/>
            <w:vAlign w:val="center"/>
            <w:hideMark/>
          </w:tcPr>
          <w:p w14:paraId="6336FA5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4F2EE8C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55A4AF7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29ED847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180071B9"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1,005,000</w:t>
            </w:r>
          </w:p>
        </w:tc>
      </w:tr>
      <w:tr w:rsidR="005E2271" w:rsidRPr="00FA2BA2" w14:paraId="5651AA77" w14:textId="77777777" w:rsidTr="006D7A75">
        <w:trPr>
          <w:tblCellSpacing w:w="15" w:type="dxa"/>
        </w:trPr>
        <w:tc>
          <w:tcPr>
            <w:tcW w:w="2015" w:type="dxa"/>
            <w:gridSpan w:val="5"/>
            <w:vAlign w:val="center"/>
            <w:hideMark/>
          </w:tcPr>
          <w:p w14:paraId="77F6AE7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Penyedap rasa</w:t>
            </w:r>
          </w:p>
        </w:tc>
        <w:tc>
          <w:tcPr>
            <w:tcW w:w="515" w:type="dxa"/>
            <w:gridSpan w:val="2"/>
            <w:vAlign w:val="center"/>
            <w:hideMark/>
          </w:tcPr>
          <w:p w14:paraId="4D8F8A2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16B4F23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11,000</w:t>
            </w:r>
          </w:p>
        </w:tc>
        <w:tc>
          <w:tcPr>
            <w:tcW w:w="344" w:type="dxa"/>
            <w:gridSpan w:val="3"/>
            <w:vAlign w:val="center"/>
            <w:hideMark/>
          </w:tcPr>
          <w:p w14:paraId="36BDB46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26BD92C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51B4B63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1CBEE7E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62D31175"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330,000</w:t>
            </w:r>
          </w:p>
        </w:tc>
      </w:tr>
      <w:tr w:rsidR="005E2271" w:rsidRPr="00FA2BA2" w14:paraId="49713C8E" w14:textId="77777777" w:rsidTr="006D7A75">
        <w:trPr>
          <w:tblCellSpacing w:w="15" w:type="dxa"/>
        </w:trPr>
        <w:tc>
          <w:tcPr>
            <w:tcW w:w="2015" w:type="dxa"/>
            <w:gridSpan w:val="5"/>
            <w:vAlign w:val="center"/>
            <w:hideMark/>
          </w:tcPr>
          <w:p w14:paraId="160585D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Garam</w:t>
            </w:r>
          </w:p>
        </w:tc>
        <w:tc>
          <w:tcPr>
            <w:tcW w:w="515" w:type="dxa"/>
            <w:gridSpan w:val="2"/>
            <w:vAlign w:val="center"/>
            <w:hideMark/>
          </w:tcPr>
          <w:p w14:paraId="6CEBCD6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2D3331B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5,000</w:t>
            </w:r>
          </w:p>
        </w:tc>
        <w:tc>
          <w:tcPr>
            <w:tcW w:w="344" w:type="dxa"/>
            <w:gridSpan w:val="3"/>
            <w:vAlign w:val="center"/>
            <w:hideMark/>
          </w:tcPr>
          <w:p w14:paraId="2007494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5292A55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5EDE138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08A03E3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067ECC53"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150,000</w:t>
            </w:r>
          </w:p>
        </w:tc>
      </w:tr>
      <w:tr w:rsidR="005E2271" w:rsidRPr="00FA2BA2" w14:paraId="5AF58F00" w14:textId="77777777" w:rsidTr="006D7A75">
        <w:trPr>
          <w:tblCellSpacing w:w="15" w:type="dxa"/>
        </w:trPr>
        <w:tc>
          <w:tcPr>
            <w:tcW w:w="2015" w:type="dxa"/>
            <w:gridSpan w:val="5"/>
            <w:vAlign w:val="center"/>
            <w:hideMark/>
          </w:tcPr>
          <w:p w14:paraId="182CFA7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Minyak goreng</w:t>
            </w:r>
          </w:p>
        </w:tc>
        <w:tc>
          <w:tcPr>
            <w:tcW w:w="515" w:type="dxa"/>
            <w:gridSpan w:val="2"/>
            <w:vAlign w:val="center"/>
            <w:hideMark/>
          </w:tcPr>
          <w:p w14:paraId="109169C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3593696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50,000</w:t>
            </w:r>
          </w:p>
        </w:tc>
        <w:tc>
          <w:tcPr>
            <w:tcW w:w="344" w:type="dxa"/>
            <w:gridSpan w:val="3"/>
            <w:vAlign w:val="center"/>
            <w:hideMark/>
          </w:tcPr>
          <w:p w14:paraId="73408A0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0DFB61E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7FE748B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66DD42A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51523CDB"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1,500,000</w:t>
            </w:r>
          </w:p>
        </w:tc>
      </w:tr>
      <w:tr w:rsidR="005E2271" w:rsidRPr="00FA2BA2" w14:paraId="4BC78554" w14:textId="77777777" w:rsidTr="006D7A75">
        <w:trPr>
          <w:tblCellSpacing w:w="15" w:type="dxa"/>
        </w:trPr>
        <w:tc>
          <w:tcPr>
            <w:tcW w:w="2015" w:type="dxa"/>
            <w:gridSpan w:val="5"/>
            <w:vAlign w:val="center"/>
            <w:hideMark/>
          </w:tcPr>
          <w:p w14:paraId="197BCCF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Gula</w:t>
            </w:r>
          </w:p>
        </w:tc>
        <w:tc>
          <w:tcPr>
            <w:tcW w:w="515" w:type="dxa"/>
            <w:gridSpan w:val="2"/>
            <w:vAlign w:val="center"/>
            <w:hideMark/>
          </w:tcPr>
          <w:p w14:paraId="3D73E58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2238F07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12,000</w:t>
            </w:r>
          </w:p>
        </w:tc>
        <w:tc>
          <w:tcPr>
            <w:tcW w:w="344" w:type="dxa"/>
            <w:gridSpan w:val="3"/>
            <w:vAlign w:val="center"/>
            <w:hideMark/>
          </w:tcPr>
          <w:p w14:paraId="7D6DD43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7972B9F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415501F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7538197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0436F7A7"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360,000</w:t>
            </w:r>
          </w:p>
        </w:tc>
      </w:tr>
      <w:tr w:rsidR="005E2271" w:rsidRPr="00FA2BA2" w14:paraId="7EDC0681" w14:textId="77777777" w:rsidTr="006D7A75">
        <w:trPr>
          <w:tblCellSpacing w:w="15" w:type="dxa"/>
        </w:trPr>
        <w:tc>
          <w:tcPr>
            <w:tcW w:w="2015" w:type="dxa"/>
            <w:gridSpan w:val="5"/>
            <w:vAlign w:val="center"/>
            <w:hideMark/>
          </w:tcPr>
          <w:p w14:paraId="4052C22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Plastik kemas</w:t>
            </w:r>
          </w:p>
        </w:tc>
        <w:tc>
          <w:tcPr>
            <w:tcW w:w="515" w:type="dxa"/>
            <w:gridSpan w:val="2"/>
            <w:vAlign w:val="center"/>
            <w:hideMark/>
          </w:tcPr>
          <w:p w14:paraId="41F0304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367A191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15,500</w:t>
            </w:r>
          </w:p>
        </w:tc>
        <w:tc>
          <w:tcPr>
            <w:tcW w:w="344" w:type="dxa"/>
            <w:gridSpan w:val="3"/>
            <w:vAlign w:val="center"/>
            <w:hideMark/>
          </w:tcPr>
          <w:p w14:paraId="05228C9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1979080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5336AA3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732D1BD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24918D07"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465,000</w:t>
            </w:r>
          </w:p>
        </w:tc>
      </w:tr>
      <w:tr w:rsidR="005E2271" w:rsidRPr="00FA2BA2" w14:paraId="22A4DAE9" w14:textId="77777777" w:rsidTr="006D7A75">
        <w:trPr>
          <w:tblCellSpacing w:w="15" w:type="dxa"/>
        </w:trPr>
        <w:tc>
          <w:tcPr>
            <w:tcW w:w="2015" w:type="dxa"/>
            <w:gridSpan w:val="5"/>
            <w:vAlign w:val="center"/>
            <w:hideMark/>
          </w:tcPr>
          <w:p w14:paraId="59F26F3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Label merek</w:t>
            </w:r>
          </w:p>
        </w:tc>
        <w:tc>
          <w:tcPr>
            <w:tcW w:w="515" w:type="dxa"/>
            <w:gridSpan w:val="2"/>
            <w:vAlign w:val="center"/>
            <w:hideMark/>
          </w:tcPr>
          <w:p w14:paraId="44A1374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77D224E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21,000</w:t>
            </w:r>
          </w:p>
        </w:tc>
        <w:tc>
          <w:tcPr>
            <w:tcW w:w="344" w:type="dxa"/>
            <w:gridSpan w:val="3"/>
            <w:vAlign w:val="center"/>
            <w:hideMark/>
          </w:tcPr>
          <w:p w14:paraId="53DFE0F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4EC6D64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3D17142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396CABA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1902FCB1"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630,000</w:t>
            </w:r>
          </w:p>
        </w:tc>
      </w:tr>
      <w:tr w:rsidR="005E2271" w:rsidRPr="00FA2BA2" w14:paraId="11ED4CFD" w14:textId="77777777" w:rsidTr="006D7A75">
        <w:trPr>
          <w:tblCellSpacing w:w="15" w:type="dxa"/>
        </w:trPr>
        <w:tc>
          <w:tcPr>
            <w:tcW w:w="2015" w:type="dxa"/>
            <w:gridSpan w:val="5"/>
            <w:vAlign w:val="center"/>
            <w:hideMark/>
          </w:tcPr>
          <w:p w14:paraId="296ED07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Promosi</w:t>
            </w:r>
          </w:p>
        </w:tc>
        <w:tc>
          <w:tcPr>
            <w:tcW w:w="515" w:type="dxa"/>
            <w:gridSpan w:val="2"/>
            <w:vAlign w:val="center"/>
            <w:hideMark/>
          </w:tcPr>
          <w:p w14:paraId="1B41664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36FDE9A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5,000</w:t>
            </w:r>
          </w:p>
        </w:tc>
        <w:tc>
          <w:tcPr>
            <w:tcW w:w="344" w:type="dxa"/>
            <w:gridSpan w:val="3"/>
            <w:vAlign w:val="center"/>
            <w:hideMark/>
          </w:tcPr>
          <w:p w14:paraId="45FA153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260CE5D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57DAB43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7C414C0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700F3190"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150,000</w:t>
            </w:r>
          </w:p>
        </w:tc>
      </w:tr>
      <w:tr w:rsidR="005E2271" w:rsidRPr="00FA2BA2" w14:paraId="568C9D01" w14:textId="77777777" w:rsidTr="006D7A75">
        <w:trPr>
          <w:tblCellSpacing w:w="15" w:type="dxa"/>
        </w:trPr>
        <w:tc>
          <w:tcPr>
            <w:tcW w:w="2015" w:type="dxa"/>
            <w:gridSpan w:val="5"/>
            <w:vAlign w:val="center"/>
            <w:hideMark/>
          </w:tcPr>
          <w:p w14:paraId="57AF3A2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Sabun cuci</w:t>
            </w:r>
          </w:p>
        </w:tc>
        <w:tc>
          <w:tcPr>
            <w:tcW w:w="515" w:type="dxa"/>
            <w:gridSpan w:val="2"/>
            <w:vAlign w:val="center"/>
            <w:hideMark/>
          </w:tcPr>
          <w:p w14:paraId="78561B5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1A63D58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250</w:t>
            </w:r>
          </w:p>
        </w:tc>
        <w:tc>
          <w:tcPr>
            <w:tcW w:w="344" w:type="dxa"/>
            <w:gridSpan w:val="3"/>
            <w:vAlign w:val="center"/>
            <w:hideMark/>
          </w:tcPr>
          <w:p w14:paraId="0302D4A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1EA4471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1F47D09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211AFBA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2335806D"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7,500</w:t>
            </w:r>
          </w:p>
        </w:tc>
      </w:tr>
      <w:tr w:rsidR="005E2271" w:rsidRPr="00FA2BA2" w14:paraId="0CA8C1B8" w14:textId="77777777" w:rsidTr="006D7A75">
        <w:trPr>
          <w:tblCellSpacing w:w="15" w:type="dxa"/>
        </w:trPr>
        <w:tc>
          <w:tcPr>
            <w:tcW w:w="2015" w:type="dxa"/>
            <w:gridSpan w:val="5"/>
            <w:vAlign w:val="center"/>
            <w:hideMark/>
          </w:tcPr>
          <w:p w14:paraId="6B700D2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Gas lpg</w:t>
            </w:r>
          </w:p>
        </w:tc>
        <w:tc>
          <w:tcPr>
            <w:tcW w:w="515" w:type="dxa"/>
            <w:gridSpan w:val="2"/>
            <w:vAlign w:val="center"/>
            <w:hideMark/>
          </w:tcPr>
          <w:p w14:paraId="44B63AB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1DF716F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17,000</w:t>
            </w:r>
          </w:p>
        </w:tc>
        <w:tc>
          <w:tcPr>
            <w:tcW w:w="344" w:type="dxa"/>
            <w:gridSpan w:val="3"/>
            <w:vAlign w:val="center"/>
            <w:hideMark/>
          </w:tcPr>
          <w:p w14:paraId="2B39843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5892BE9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10A6D46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6B2ECDE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7D9D0A80"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510,000</w:t>
            </w:r>
          </w:p>
        </w:tc>
      </w:tr>
      <w:tr w:rsidR="005E2271" w:rsidRPr="00FA2BA2" w14:paraId="084445EF" w14:textId="77777777" w:rsidTr="006D7A75">
        <w:trPr>
          <w:tblCellSpacing w:w="15" w:type="dxa"/>
        </w:trPr>
        <w:tc>
          <w:tcPr>
            <w:tcW w:w="2015" w:type="dxa"/>
            <w:gridSpan w:val="5"/>
            <w:vAlign w:val="center"/>
            <w:hideMark/>
          </w:tcPr>
          <w:p w14:paraId="411C750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Plastik tebal</w:t>
            </w:r>
          </w:p>
        </w:tc>
        <w:tc>
          <w:tcPr>
            <w:tcW w:w="515" w:type="dxa"/>
            <w:gridSpan w:val="2"/>
            <w:vAlign w:val="center"/>
            <w:hideMark/>
          </w:tcPr>
          <w:p w14:paraId="7BC173F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4789B07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15,500</w:t>
            </w:r>
          </w:p>
        </w:tc>
        <w:tc>
          <w:tcPr>
            <w:tcW w:w="344" w:type="dxa"/>
            <w:gridSpan w:val="3"/>
            <w:vAlign w:val="center"/>
            <w:hideMark/>
          </w:tcPr>
          <w:p w14:paraId="08432C2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1400CD9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7DDC37B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0452CFE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77FEE280"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465,000</w:t>
            </w:r>
          </w:p>
        </w:tc>
      </w:tr>
      <w:tr w:rsidR="005E2271" w:rsidRPr="00FA2BA2" w14:paraId="7F54D270" w14:textId="77777777" w:rsidTr="006D7A75">
        <w:trPr>
          <w:tblCellSpacing w:w="15" w:type="dxa"/>
        </w:trPr>
        <w:tc>
          <w:tcPr>
            <w:tcW w:w="2015" w:type="dxa"/>
            <w:gridSpan w:val="5"/>
            <w:vAlign w:val="center"/>
            <w:hideMark/>
          </w:tcPr>
          <w:p w14:paraId="3E3B97F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Air </w:t>
            </w:r>
          </w:p>
        </w:tc>
        <w:tc>
          <w:tcPr>
            <w:tcW w:w="515" w:type="dxa"/>
            <w:gridSpan w:val="2"/>
            <w:vAlign w:val="center"/>
            <w:hideMark/>
          </w:tcPr>
          <w:p w14:paraId="0F42F7F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1730836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17,000</w:t>
            </w:r>
          </w:p>
        </w:tc>
        <w:tc>
          <w:tcPr>
            <w:tcW w:w="344" w:type="dxa"/>
            <w:gridSpan w:val="3"/>
            <w:vAlign w:val="center"/>
            <w:hideMark/>
          </w:tcPr>
          <w:p w14:paraId="3B2D956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5EC976D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71E121E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64DF325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619A8107"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540,000</w:t>
            </w:r>
          </w:p>
        </w:tc>
      </w:tr>
      <w:tr w:rsidR="005E2271" w:rsidRPr="00FA2BA2" w14:paraId="5CF1E429" w14:textId="77777777" w:rsidTr="006D7A75">
        <w:trPr>
          <w:tblCellSpacing w:w="15" w:type="dxa"/>
        </w:trPr>
        <w:tc>
          <w:tcPr>
            <w:tcW w:w="2015" w:type="dxa"/>
            <w:gridSpan w:val="5"/>
            <w:vAlign w:val="center"/>
            <w:hideMark/>
          </w:tcPr>
          <w:p w14:paraId="741A1E4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Listrik</w:t>
            </w:r>
          </w:p>
        </w:tc>
        <w:tc>
          <w:tcPr>
            <w:tcW w:w="515" w:type="dxa"/>
            <w:gridSpan w:val="2"/>
            <w:vAlign w:val="center"/>
            <w:hideMark/>
          </w:tcPr>
          <w:p w14:paraId="290872E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039" w:type="dxa"/>
            <w:gridSpan w:val="8"/>
            <w:vAlign w:val="center"/>
            <w:hideMark/>
          </w:tcPr>
          <w:p w14:paraId="442D753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75,000</w:t>
            </w:r>
          </w:p>
        </w:tc>
        <w:tc>
          <w:tcPr>
            <w:tcW w:w="344" w:type="dxa"/>
            <w:gridSpan w:val="3"/>
            <w:vAlign w:val="center"/>
            <w:hideMark/>
          </w:tcPr>
          <w:p w14:paraId="1EF6A2A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458" w:type="dxa"/>
            <w:gridSpan w:val="2"/>
            <w:vAlign w:val="center"/>
            <w:hideMark/>
          </w:tcPr>
          <w:p w14:paraId="76CA110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333" w:type="dxa"/>
            <w:gridSpan w:val="5"/>
            <w:vAlign w:val="center"/>
            <w:hideMark/>
          </w:tcPr>
          <w:p w14:paraId="40FBC36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29" w:type="dxa"/>
            <w:gridSpan w:val="3"/>
            <w:vAlign w:val="center"/>
            <w:hideMark/>
          </w:tcPr>
          <w:p w14:paraId="1585524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36B1C57C"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2,250,000</w:t>
            </w:r>
          </w:p>
        </w:tc>
      </w:tr>
      <w:tr w:rsidR="005E2271" w:rsidRPr="00FA2BA2" w14:paraId="1730620D" w14:textId="77777777" w:rsidTr="006D7A75">
        <w:trPr>
          <w:tblCellSpacing w:w="15" w:type="dxa"/>
        </w:trPr>
        <w:tc>
          <w:tcPr>
            <w:tcW w:w="2015" w:type="dxa"/>
            <w:gridSpan w:val="5"/>
            <w:vAlign w:val="center"/>
            <w:hideMark/>
          </w:tcPr>
          <w:p w14:paraId="46CAE8F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Total Biaya Variabel </w:t>
            </w:r>
          </w:p>
        </w:tc>
        <w:tc>
          <w:tcPr>
            <w:tcW w:w="515" w:type="dxa"/>
            <w:gridSpan w:val="2"/>
            <w:vAlign w:val="center"/>
            <w:hideMark/>
          </w:tcPr>
          <w:p w14:paraId="7159018E" w14:textId="77777777" w:rsidR="005E2271" w:rsidRPr="00FA2BA2" w:rsidRDefault="005E2271" w:rsidP="006D7A75">
            <w:pPr>
              <w:spacing w:after="0" w:line="240" w:lineRule="auto"/>
              <w:rPr>
                <w:rFonts w:ascii="Arial" w:eastAsia="Times New Roman" w:hAnsi="Arial" w:cs="Arial"/>
                <w:sz w:val="24"/>
                <w:szCs w:val="24"/>
              </w:rPr>
            </w:pPr>
          </w:p>
        </w:tc>
        <w:tc>
          <w:tcPr>
            <w:tcW w:w="1039" w:type="dxa"/>
            <w:gridSpan w:val="8"/>
            <w:vAlign w:val="center"/>
            <w:hideMark/>
          </w:tcPr>
          <w:p w14:paraId="7E9DA802" w14:textId="77777777" w:rsidR="005E2271" w:rsidRPr="00FA2BA2" w:rsidRDefault="005E2271" w:rsidP="006D7A75">
            <w:pPr>
              <w:spacing w:after="0" w:line="240" w:lineRule="auto"/>
              <w:rPr>
                <w:rFonts w:ascii="Arial" w:eastAsia="Times New Roman" w:hAnsi="Arial" w:cs="Arial"/>
                <w:sz w:val="24"/>
                <w:szCs w:val="24"/>
              </w:rPr>
            </w:pPr>
          </w:p>
        </w:tc>
        <w:tc>
          <w:tcPr>
            <w:tcW w:w="344" w:type="dxa"/>
            <w:gridSpan w:val="3"/>
            <w:vAlign w:val="center"/>
            <w:hideMark/>
          </w:tcPr>
          <w:p w14:paraId="014345A6" w14:textId="77777777" w:rsidR="005E2271" w:rsidRPr="00FA2BA2" w:rsidRDefault="005E2271" w:rsidP="006D7A75">
            <w:pPr>
              <w:spacing w:after="0" w:line="240" w:lineRule="auto"/>
              <w:rPr>
                <w:rFonts w:ascii="Arial" w:eastAsia="Times New Roman" w:hAnsi="Arial" w:cs="Arial"/>
                <w:sz w:val="24"/>
                <w:szCs w:val="24"/>
              </w:rPr>
            </w:pPr>
          </w:p>
        </w:tc>
        <w:tc>
          <w:tcPr>
            <w:tcW w:w="458" w:type="dxa"/>
            <w:gridSpan w:val="2"/>
            <w:vAlign w:val="center"/>
            <w:hideMark/>
          </w:tcPr>
          <w:p w14:paraId="0CD39A98" w14:textId="77777777" w:rsidR="005E2271" w:rsidRPr="00FA2BA2" w:rsidRDefault="005E2271" w:rsidP="006D7A75">
            <w:pPr>
              <w:spacing w:after="0" w:line="240" w:lineRule="auto"/>
              <w:rPr>
                <w:rFonts w:ascii="Arial" w:eastAsia="Times New Roman" w:hAnsi="Arial" w:cs="Arial"/>
                <w:sz w:val="24"/>
                <w:szCs w:val="24"/>
              </w:rPr>
            </w:pPr>
          </w:p>
        </w:tc>
        <w:tc>
          <w:tcPr>
            <w:tcW w:w="333" w:type="dxa"/>
            <w:gridSpan w:val="5"/>
            <w:vAlign w:val="center"/>
            <w:hideMark/>
          </w:tcPr>
          <w:p w14:paraId="2CDE6FEB" w14:textId="77777777" w:rsidR="005E2271" w:rsidRPr="00FA2BA2" w:rsidRDefault="005E2271" w:rsidP="006D7A75">
            <w:pPr>
              <w:spacing w:after="0" w:line="240" w:lineRule="auto"/>
              <w:rPr>
                <w:rFonts w:ascii="Arial" w:eastAsia="Times New Roman" w:hAnsi="Arial" w:cs="Arial"/>
                <w:sz w:val="24"/>
                <w:szCs w:val="24"/>
              </w:rPr>
            </w:pPr>
          </w:p>
        </w:tc>
        <w:tc>
          <w:tcPr>
            <w:tcW w:w="529" w:type="dxa"/>
            <w:gridSpan w:val="3"/>
            <w:vAlign w:val="center"/>
            <w:hideMark/>
          </w:tcPr>
          <w:p w14:paraId="6C78604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480" w:type="dxa"/>
            <w:gridSpan w:val="6"/>
            <w:vAlign w:val="center"/>
            <w:hideMark/>
          </w:tcPr>
          <w:p w14:paraId="61125414"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xml:space="preserve">14,787,000 </w:t>
            </w:r>
          </w:p>
        </w:tc>
      </w:tr>
      <w:tr w:rsidR="005E2271" w:rsidRPr="00FA2BA2" w14:paraId="729DB517" w14:textId="77777777" w:rsidTr="006D7A75">
        <w:trPr>
          <w:tblCellSpacing w:w="15" w:type="dxa"/>
        </w:trPr>
        <w:tc>
          <w:tcPr>
            <w:tcW w:w="3239" w:type="dxa"/>
            <w:gridSpan w:val="12"/>
            <w:vAlign w:val="center"/>
            <w:hideMark/>
          </w:tcPr>
          <w:p w14:paraId="362E5DF2"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Total Biaya Operasional </w:t>
            </w:r>
          </w:p>
        </w:tc>
        <w:tc>
          <w:tcPr>
            <w:tcW w:w="431" w:type="dxa"/>
            <w:gridSpan w:val="4"/>
            <w:vAlign w:val="center"/>
            <w:hideMark/>
          </w:tcPr>
          <w:p w14:paraId="2BD6E2DC" w14:textId="77777777" w:rsidR="005E2271" w:rsidRPr="00FA2BA2" w:rsidRDefault="005E2271" w:rsidP="006D7A75">
            <w:pPr>
              <w:spacing w:after="0" w:line="240" w:lineRule="auto"/>
              <w:rPr>
                <w:rFonts w:ascii="Arial" w:eastAsia="Times New Roman" w:hAnsi="Arial" w:cs="Arial"/>
                <w:sz w:val="24"/>
                <w:szCs w:val="24"/>
              </w:rPr>
            </w:pPr>
          </w:p>
        </w:tc>
        <w:tc>
          <w:tcPr>
            <w:tcW w:w="4193" w:type="dxa"/>
            <w:gridSpan w:val="18"/>
            <w:vAlign w:val="center"/>
            <w:hideMark/>
          </w:tcPr>
          <w:p w14:paraId="6DC9D282"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Jumlah</w:t>
            </w:r>
          </w:p>
        </w:tc>
      </w:tr>
      <w:tr w:rsidR="005E2271" w:rsidRPr="00FA2BA2" w14:paraId="2EED1328" w14:textId="77777777" w:rsidTr="006D7A75">
        <w:trPr>
          <w:tblCellSpacing w:w="15" w:type="dxa"/>
        </w:trPr>
        <w:tc>
          <w:tcPr>
            <w:tcW w:w="3239" w:type="dxa"/>
            <w:gridSpan w:val="12"/>
            <w:vAlign w:val="center"/>
            <w:hideMark/>
          </w:tcPr>
          <w:p w14:paraId="27393AE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Biaya tetap + biaya variabel =</w:t>
            </w:r>
          </w:p>
        </w:tc>
        <w:tc>
          <w:tcPr>
            <w:tcW w:w="431" w:type="dxa"/>
            <w:gridSpan w:val="4"/>
            <w:vAlign w:val="center"/>
            <w:hideMark/>
          </w:tcPr>
          <w:p w14:paraId="59957A05"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4193" w:type="dxa"/>
            <w:gridSpan w:val="18"/>
            <w:vAlign w:val="center"/>
            <w:hideMark/>
          </w:tcPr>
          <w:p w14:paraId="5677044E"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16,334,797</w:t>
            </w:r>
          </w:p>
        </w:tc>
      </w:tr>
      <w:tr w:rsidR="005E2271" w:rsidRPr="00FA2BA2" w14:paraId="578F95E3" w14:textId="77777777" w:rsidTr="006D7A75">
        <w:trPr>
          <w:tblCellSpacing w:w="15" w:type="dxa"/>
        </w:trPr>
        <w:tc>
          <w:tcPr>
            <w:tcW w:w="2630" w:type="dxa"/>
            <w:gridSpan w:val="9"/>
            <w:vAlign w:val="center"/>
            <w:hideMark/>
          </w:tcPr>
          <w:p w14:paraId="5804B1C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Pendapatan per Bulan </w:t>
            </w:r>
          </w:p>
        </w:tc>
        <w:tc>
          <w:tcPr>
            <w:tcW w:w="905" w:type="dxa"/>
            <w:gridSpan w:val="5"/>
            <w:vAlign w:val="center"/>
            <w:hideMark/>
          </w:tcPr>
          <w:p w14:paraId="47262897" w14:textId="77777777" w:rsidR="005E2271" w:rsidRPr="00FA2BA2" w:rsidRDefault="005E2271" w:rsidP="006D7A75">
            <w:pPr>
              <w:spacing w:after="0" w:line="240" w:lineRule="auto"/>
              <w:rPr>
                <w:rFonts w:ascii="Arial" w:eastAsia="Times New Roman" w:hAnsi="Arial" w:cs="Arial"/>
                <w:sz w:val="24"/>
                <w:szCs w:val="24"/>
              </w:rPr>
            </w:pPr>
          </w:p>
        </w:tc>
        <w:tc>
          <w:tcPr>
            <w:tcW w:w="333" w:type="dxa"/>
            <w:gridSpan w:val="3"/>
            <w:vAlign w:val="center"/>
            <w:hideMark/>
          </w:tcPr>
          <w:p w14:paraId="1DF01342" w14:textId="77777777" w:rsidR="005E2271" w:rsidRPr="00FA2BA2" w:rsidRDefault="005E2271" w:rsidP="006D7A75">
            <w:pPr>
              <w:spacing w:after="0" w:line="240" w:lineRule="auto"/>
              <w:rPr>
                <w:rFonts w:ascii="Arial" w:eastAsia="Times New Roman" w:hAnsi="Arial" w:cs="Arial"/>
                <w:sz w:val="24"/>
                <w:szCs w:val="24"/>
              </w:rPr>
            </w:pPr>
          </w:p>
        </w:tc>
        <w:tc>
          <w:tcPr>
            <w:tcW w:w="533" w:type="dxa"/>
            <w:gridSpan w:val="3"/>
            <w:vAlign w:val="center"/>
            <w:hideMark/>
          </w:tcPr>
          <w:p w14:paraId="1E1F7BC2" w14:textId="77777777" w:rsidR="005E2271" w:rsidRPr="00FA2BA2" w:rsidRDefault="005E2271" w:rsidP="006D7A75">
            <w:pPr>
              <w:spacing w:after="0" w:line="240" w:lineRule="auto"/>
              <w:rPr>
                <w:rFonts w:ascii="Arial" w:eastAsia="Times New Roman" w:hAnsi="Arial" w:cs="Arial"/>
                <w:sz w:val="24"/>
                <w:szCs w:val="24"/>
              </w:rPr>
            </w:pPr>
          </w:p>
        </w:tc>
        <w:tc>
          <w:tcPr>
            <w:tcW w:w="3402" w:type="dxa"/>
            <w:gridSpan w:val="14"/>
            <w:vAlign w:val="center"/>
            <w:hideMark/>
          </w:tcPr>
          <w:p w14:paraId="38DB7E78" w14:textId="77777777" w:rsidR="005E2271" w:rsidRPr="00FA2BA2" w:rsidRDefault="005E2271" w:rsidP="006D7A75">
            <w:pPr>
              <w:spacing w:after="0" w:line="240" w:lineRule="auto"/>
              <w:rPr>
                <w:rFonts w:ascii="Arial" w:eastAsia="Times New Roman" w:hAnsi="Arial" w:cs="Arial"/>
                <w:sz w:val="24"/>
                <w:szCs w:val="24"/>
              </w:rPr>
            </w:pPr>
          </w:p>
        </w:tc>
      </w:tr>
      <w:tr w:rsidR="005E2271" w:rsidRPr="00FA2BA2" w14:paraId="4E0306B2" w14:textId="77777777" w:rsidTr="006D7A75">
        <w:trPr>
          <w:tblCellSpacing w:w="15" w:type="dxa"/>
        </w:trPr>
        <w:tc>
          <w:tcPr>
            <w:tcW w:w="597" w:type="dxa"/>
            <w:gridSpan w:val="2"/>
            <w:vAlign w:val="center"/>
            <w:hideMark/>
          </w:tcPr>
          <w:p w14:paraId="3A760C9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65</w:t>
            </w:r>
          </w:p>
        </w:tc>
        <w:tc>
          <w:tcPr>
            <w:tcW w:w="1203" w:type="dxa"/>
            <w:gridSpan w:val="2"/>
            <w:vAlign w:val="center"/>
            <w:hideMark/>
          </w:tcPr>
          <w:p w14:paraId="5DCCEE1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Kemasan</w:t>
            </w:r>
          </w:p>
        </w:tc>
        <w:tc>
          <w:tcPr>
            <w:tcW w:w="234" w:type="dxa"/>
            <w:gridSpan w:val="2"/>
            <w:vAlign w:val="center"/>
            <w:hideMark/>
          </w:tcPr>
          <w:p w14:paraId="19D7CDC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506" w:type="dxa"/>
            <w:gridSpan w:val="3"/>
            <w:vAlign w:val="center"/>
            <w:hideMark/>
          </w:tcPr>
          <w:p w14:paraId="06FD9C0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905" w:type="dxa"/>
            <w:gridSpan w:val="5"/>
            <w:vAlign w:val="center"/>
            <w:hideMark/>
          </w:tcPr>
          <w:p w14:paraId="4A5707B0"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10,000</w:t>
            </w:r>
          </w:p>
        </w:tc>
        <w:tc>
          <w:tcPr>
            <w:tcW w:w="333" w:type="dxa"/>
            <w:gridSpan w:val="3"/>
            <w:vAlign w:val="center"/>
            <w:hideMark/>
          </w:tcPr>
          <w:p w14:paraId="07CEDAA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33" w:type="dxa"/>
            <w:gridSpan w:val="3"/>
            <w:vAlign w:val="center"/>
            <w:hideMark/>
          </w:tcPr>
          <w:p w14:paraId="25A7323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3402" w:type="dxa"/>
            <w:gridSpan w:val="14"/>
            <w:vAlign w:val="center"/>
            <w:hideMark/>
          </w:tcPr>
          <w:p w14:paraId="1A3DC032"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650,000</w:t>
            </w:r>
          </w:p>
        </w:tc>
      </w:tr>
      <w:tr w:rsidR="005E2271" w:rsidRPr="00FA2BA2" w14:paraId="02573A5A" w14:textId="77777777" w:rsidTr="006D7A75">
        <w:trPr>
          <w:tblCellSpacing w:w="15" w:type="dxa"/>
        </w:trPr>
        <w:tc>
          <w:tcPr>
            <w:tcW w:w="597" w:type="dxa"/>
            <w:gridSpan w:val="2"/>
            <w:vAlign w:val="center"/>
            <w:hideMark/>
          </w:tcPr>
          <w:p w14:paraId="6524ADE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Rp.</w:t>
            </w:r>
          </w:p>
        </w:tc>
        <w:tc>
          <w:tcPr>
            <w:tcW w:w="1203" w:type="dxa"/>
            <w:gridSpan w:val="2"/>
            <w:vAlign w:val="center"/>
            <w:hideMark/>
          </w:tcPr>
          <w:p w14:paraId="4B3095EA"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650,000</w:t>
            </w:r>
          </w:p>
        </w:tc>
        <w:tc>
          <w:tcPr>
            <w:tcW w:w="234" w:type="dxa"/>
            <w:gridSpan w:val="2"/>
            <w:vAlign w:val="center"/>
            <w:hideMark/>
          </w:tcPr>
          <w:p w14:paraId="21F41CC8"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w:t>
            </w:r>
          </w:p>
        </w:tc>
        <w:tc>
          <w:tcPr>
            <w:tcW w:w="506" w:type="dxa"/>
            <w:gridSpan w:val="3"/>
            <w:vAlign w:val="center"/>
            <w:hideMark/>
          </w:tcPr>
          <w:p w14:paraId="2D00F84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30</w:t>
            </w:r>
          </w:p>
        </w:tc>
        <w:tc>
          <w:tcPr>
            <w:tcW w:w="905" w:type="dxa"/>
            <w:gridSpan w:val="5"/>
            <w:vAlign w:val="center"/>
            <w:hideMark/>
          </w:tcPr>
          <w:p w14:paraId="19418A8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Hr</w:t>
            </w:r>
          </w:p>
        </w:tc>
        <w:tc>
          <w:tcPr>
            <w:tcW w:w="333" w:type="dxa"/>
            <w:gridSpan w:val="3"/>
            <w:vAlign w:val="center"/>
            <w:hideMark/>
          </w:tcPr>
          <w:p w14:paraId="026CCCAB"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533" w:type="dxa"/>
            <w:gridSpan w:val="3"/>
            <w:vAlign w:val="center"/>
            <w:hideMark/>
          </w:tcPr>
          <w:p w14:paraId="22F46B4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3402" w:type="dxa"/>
            <w:gridSpan w:val="14"/>
            <w:vAlign w:val="center"/>
            <w:hideMark/>
          </w:tcPr>
          <w:p w14:paraId="15C359C3"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19,500,000</w:t>
            </w:r>
          </w:p>
        </w:tc>
      </w:tr>
      <w:tr w:rsidR="005E2271" w:rsidRPr="00FA2BA2" w14:paraId="36376660" w14:textId="77777777" w:rsidTr="006D7A75">
        <w:trPr>
          <w:tblCellSpacing w:w="15" w:type="dxa"/>
        </w:trPr>
        <w:tc>
          <w:tcPr>
            <w:tcW w:w="2590" w:type="dxa"/>
            <w:gridSpan w:val="8"/>
            <w:vAlign w:val="center"/>
            <w:hideMark/>
          </w:tcPr>
          <w:p w14:paraId="67663E1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Keeuntungan per Bulan </w:t>
            </w:r>
          </w:p>
        </w:tc>
        <w:tc>
          <w:tcPr>
            <w:tcW w:w="308" w:type="dxa"/>
            <w:gridSpan w:val="3"/>
            <w:vAlign w:val="center"/>
            <w:hideMark/>
          </w:tcPr>
          <w:p w14:paraId="586A2AA4" w14:textId="77777777" w:rsidR="005E2271" w:rsidRPr="00FA2BA2" w:rsidRDefault="005E2271" w:rsidP="006D7A75">
            <w:pPr>
              <w:spacing w:after="0" w:line="240" w:lineRule="auto"/>
              <w:rPr>
                <w:rFonts w:ascii="Arial" w:eastAsia="Times New Roman" w:hAnsi="Arial" w:cs="Arial"/>
                <w:sz w:val="24"/>
                <w:szCs w:val="24"/>
              </w:rPr>
            </w:pPr>
          </w:p>
        </w:tc>
        <w:tc>
          <w:tcPr>
            <w:tcW w:w="1241" w:type="dxa"/>
            <w:gridSpan w:val="8"/>
            <w:vAlign w:val="center"/>
            <w:hideMark/>
          </w:tcPr>
          <w:p w14:paraId="7BF2BE53" w14:textId="77777777" w:rsidR="005E2271" w:rsidRPr="00FA2BA2" w:rsidRDefault="005E2271" w:rsidP="006D7A75">
            <w:pPr>
              <w:spacing w:after="0" w:line="240" w:lineRule="auto"/>
              <w:rPr>
                <w:rFonts w:ascii="Arial" w:eastAsia="Times New Roman" w:hAnsi="Arial" w:cs="Arial"/>
                <w:sz w:val="24"/>
                <w:szCs w:val="24"/>
              </w:rPr>
            </w:pPr>
          </w:p>
        </w:tc>
        <w:tc>
          <w:tcPr>
            <w:tcW w:w="324" w:type="dxa"/>
            <w:gridSpan w:val="3"/>
            <w:vAlign w:val="center"/>
            <w:hideMark/>
          </w:tcPr>
          <w:p w14:paraId="2A7C73CF" w14:textId="77777777" w:rsidR="005E2271" w:rsidRPr="00FA2BA2" w:rsidRDefault="005E2271" w:rsidP="006D7A75">
            <w:pPr>
              <w:spacing w:after="0" w:line="240" w:lineRule="auto"/>
              <w:rPr>
                <w:rFonts w:ascii="Arial" w:eastAsia="Times New Roman" w:hAnsi="Arial" w:cs="Arial"/>
                <w:sz w:val="24"/>
                <w:szCs w:val="24"/>
              </w:rPr>
            </w:pPr>
          </w:p>
        </w:tc>
        <w:tc>
          <w:tcPr>
            <w:tcW w:w="950" w:type="dxa"/>
            <w:gridSpan w:val="7"/>
            <w:vAlign w:val="center"/>
            <w:hideMark/>
          </w:tcPr>
          <w:p w14:paraId="03739735" w14:textId="77777777" w:rsidR="005E2271" w:rsidRPr="00FA2BA2" w:rsidRDefault="005E2271" w:rsidP="006D7A75">
            <w:pPr>
              <w:spacing w:after="0" w:line="240" w:lineRule="auto"/>
              <w:rPr>
                <w:rFonts w:ascii="Arial" w:eastAsia="Times New Roman" w:hAnsi="Arial" w:cs="Arial"/>
                <w:sz w:val="24"/>
                <w:szCs w:val="24"/>
              </w:rPr>
            </w:pPr>
          </w:p>
        </w:tc>
        <w:tc>
          <w:tcPr>
            <w:tcW w:w="2360" w:type="dxa"/>
            <w:gridSpan w:val="5"/>
            <w:vAlign w:val="center"/>
            <w:hideMark/>
          </w:tcPr>
          <w:p w14:paraId="047C78EA" w14:textId="77777777" w:rsidR="005E2271" w:rsidRPr="00FA2BA2" w:rsidRDefault="005E2271" w:rsidP="006D7A75">
            <w:pPr>
              <w:spacing w:after="0" w:line="240" w:lineRule="auto"/>
              <w:rPr>
                <w:rFonts w:ascii="Arial" w:eastAsia="Times New Roman" w:hAnsi="Arial" w:cs="Arial"/>
                <w:sz w:val="24"/>
                <w:szCs w:val="24"/>
              </w:rPr>
            </w:pPr>
          </w:p>
        </w:tc>
      </w:tr>
      <w:tr w:rsidR="005E2271" w:rsidRPr="00FA2BA2" w14:paraId="631044C9" w14:textId="77777777" w:rsidTr="006D7A75">
        <w:trPr>
          <w:tblCellSpacing w:w="15" w:type="dxa"/>
        </w:trPr>
        <w:tc>
          <w:tcPr>
            <w:tcW w:w="5533" w:type="dxa"/>
            <w:gridSpan w:val="29"/>
            <w:vAlign w:val="center"/>
            <w:hideMark/>
          </w:tcPr>
          <w:p w14:paraId="065F41A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Laba    = Total Pendapatan – Total Biaya Operasional</w:t>
            </w:r>
          </w:p>
        </w:tc>
        <w:tc>
          <w:tcPr>
            <w:tcW w:w="2360" w:type="dxa"/>
            <w:gridSpan w:val="5"/>
            <w:vAlign w:val="center"/>
            <w:hideMark/>
          </w:tcPr>
          <w:p w14:paraId="0F664FCE" w14:textId="77777777" w:rsidR="005E2271" w:rsidRPr="00FA2BA2" w:rsidRDefault="005E2271" w:rsidP="006D7A75">
            <w:pPr>
              <w:spacing w:after="0" w:line="240" w:lineRule="auto"/>
              <w:rPr>
                <w:rFonts w:ascii="Arial" w:eastAsia="Times New Roman" w:hAnsi="Arial" w:cs="Arial"/>
                <w:sz w:val="24"/>
                <w:szCs w:val="24"/>
              </w:rPr>
            </w:pPr>
          </w:p>
        </w:tc>
      </w:tr>
      <w:tr w:rsidR="005E2271" w:rsidRPr="00FA2BA2" w14:paraId="428DBB94" w14:textId="77777777" w:rsidTr="006D7A75">
        <w:trPr>
          <w:tblCellSpacing w:w="15" w:type="dxa"/>
        </w:trPr>
        <w:tc>
          <w:tcPr>
            <w:tcW w:w="174" w:type="dxa"/>
            <w:vAlign w:val="center"/>
            <w:hideMark/>
          </w:tcPr>
          <w:p w14:paraId="022BC0A5" w14:textId="77777777" w:rsidR="005E2271" w:rsidRPr="00FA2BA2" w:rsidRDefault="005E2271" w:rsidP="006D7A75">
            <w:pPr>
              <w:spacing w:after="0" w:line="240" w:lineRule="auto"/>
              <w:rPr>
                <w:rFonts w:ascii="Arial" w:eastAsia="Times New Roman" w:hAnsi="Arial" w:cs="Arial"/>
                <w:sz w:val="24"/>
                <w:szCs w:val="24"/>
              </w:rPr>
            </w:pPr>
          </w:p>
        </w:tc>
        <w:tc>
          <w:tcPr>
            <w:tcW w:w="607" w:type="dxa"/>
            <w:gridSpan w:val="2"/>
            <w:vAlign w:val="center"/>
            <w:hideMark/>
          </w:tcPr>
          <w:p w14:paraId="638A237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749" w:type="dxa"/>
            <w:gridSpan w:val="5"/>
            <w:vAlign w:val="center"/>
            <w:hideMark/>
          </w:tcPr>
          <w:p w14:paraId="457EE4BF"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19,500,000</w:t>
            </w:r>
          </w:p>
        </w:tc>
        <w:tc>
          <w:tcPr>
            <w:tcW w:w="308" w:type="dxa"/>
            <w:gridSpan w:val="3"/>
            <w:vAlign w:val="center"/>
            <w:hideMark/>
          </w:tcPr>
          <w:p w14:paraId="301A486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1241" w:type="dxa"/>
            <w:gridSpan w:val="8"/>
            <w:vAlign w:val="center"/>
            <w:hideMark/>
          </w:tcPr>
          <w:p w14:paraId="7B59840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16,334,797</w:t>
            </w:r>
          </w:p>
        </w:tc>
        <w:tc>
          <w:tcPr>
            <w:tcW w:w="324" w:type="dxa"/>
            <w:gridSpan w:val="3"/>
            <w:vAlign w:val="center"/>
            <w:hideMark/>
          </w:tcPr>
          <w:p w14:paraId="342A886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950" w:type="dxa"/>
            <w:gridSpan w:val="7"/>
            <w:vAlign w:val="center"/>
            <w:hideMark/>
          </w:tcPr>
          <w:p w14:paraId="5EC000D4"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2360" w:type="dxa"/>
            <w:gridSpan w:val="5"/>
            <w:vAlign w:val="center"/>
            <w:hideMark/>
          </w:tcPr>
          <w:p w14:paraId="06ECB94F" w14:textId="77777777" w:rsidR="005E2271" w:rsidRPr="00FA2BA2" w:rsidRDefault="005E2271" w:rsidP="006D7A75">
            <w:pPr>
              <w:spacing w:after="0" w:line="240" w:lineRule="auto"/>
              <w:jc w:val="right"/>
              <w:rPr>
                <w:rFonts w:ascii="Arial" w:eastAsia="Times New Roman" w:hAnsi="Arial" w:cs="Arial"/>
                <w:sz w:val="24"/>
                <w:szCs w:val="24"/>
              </w:rPr>
            </w:pPr>
            <w:r w:rsidRPr="00FA2BA2">
              <w:rPr>
                <w:rFonts w:ascii="Arial" w:eastAsia="Times New Roman" w:hAnsi="Arial" w:cs="Arial"/>
                <w:sz w:val="24"/>
                <w:szCs w:val="24"/>
              </w:rPr>
              <w:t> 3,165,203</w:t>
            </w:r>
          </w:p>
        </w:tc>
      </w:tr>
      <w:tr w:rsidR="005E2271" w:rsidRPr="00FA2BA2" w14:paraId="4542F624" w14:textId="77777777" w:rsidTr="006D7A75">
        <w:trPr>
          <w:tblCellSpacing w:w="15" w:type="dxa"/>
        </w:trPr>
        <w:tc>
          <w:tcPr>
            <w:tcW w:w="174" w:type="dxa"/>
            <w:vAlign w:val="center"/>
            <w:hideMark/>
          </w:tcPr>
          <w:p w14:paraId="5261F93A" w14:textId="77777777" w:rsidR="005E2271" w:rsidRPr="00FA2BA2" w:rsidRDefault="005E2271" w:rsidP="006D7A75">
            <w:pPr>
              <w:spacing w:after="0" w:line="240" w:lineRule="auto"/>
              <w:rPr>
                <w:rFonts w:ascii="Arial" w:eastAsia="Times New Roman" w:hAnsi="Arial" w:cs="Arial"/>
                <w:sz w:val="24"/>
                <w:szCs w:val="24"/>
              </w:rPr>
            </w:pPr>
          </w:p>
        </w:tc>
        <w:tc>
          <w:tcPr>
            <w:tcW w:w="607" w:type="dxa"/>
            <w:gridSpan w:val="2"/>
            <w:vAlign w:val="center"/>
            <w:hideMark/>
          </w:tcPr>
          <w:p w14:paraId="13A30575" w14:textId="77777777" w:rsidR="005E2271" w:rsidRPr="00FA2BA2" w:rsidRDefault="005E2271" w:rsidP="006D7A75">
            <w:pPr>
              <w:spacing w:after="0" w:line="240" w:lineRule="auto"/>
              <w:rPr>
                <w:rFonts w:ascii="Arial" w:eastAsia="Times New Roman" w:hAnsi="Arial" w:cs="Arial"/>
                <w:sz w:val="24"/>
                <w:szCs w:val="24"/>
              </w:rPr>
            </w:pPr>
          </w:p>
        </w:tc>
        <w:tc>
          <w:tcPr>
            <w:tcW w:w="1749" w:type="dxa"/>
            <w:gridSpan w:val="5"/>
            <w:vAlign w:val="center"/>
            <w:hideMark/>
          </w:tcPr>
          <w:p w14:paraId="701515BE" w14:textId="77777777" w:rsidR="005E2271" w:rsidRPr="00FA2BA2" w:rsidRDefault="005E2271" w:rsidP="006D7A75">
            <w:pPr>
              <w:spacing w:after="0" w:line="240" w:lineRule="auto"/>
              <w:rPr>
                <w:rFonts w:ascii="Arial" w:eastAsia="Times New Roman" w:hAnsi="Arial" w:cs="Arial"/>
                <w:sz w:val="24"/>
                <w:szCs w:val="24"/>
              </w:rPr>
            </w:pPr>
          </w:p>
        </w:tc>
        <w:tc>
          <w:tcPr>
            <w:tcW w:w="308" w:type="dxa"/>
            <w:gridSpan w:val="3"/>
            <w:vAlign w:val="center"/>
            <w:hideMark/>
          </w:tcPr>
          <w:p w14:paraId="73F01BB9" w14:textId="77777777" w:rsidR="005E2271" w:rsidRPr="00FA2BA2" w:rsidRDefault="005E2271" w:rsidP="006D7A75">
            <w:pPr>
              <w:spacing w:after="0" w:line="240" w:lineRule="auto"/>
              <w:rPr>
                <w:rFonts w:ascii="Arial" w:eastAsia="Times New Roman" w:hAnsi="Arial" w:cs="Arial"/>
                <w:sz w:val="24"/>
                <w:szCs w:val="24"/>
              </w:rPr>
            </w:pPr>
          </w:p>
        </w:tc>
        <w:tc>
          <w:tcPr>
            <w:tcW w:w="1241" w:type="dxa"/>
            <w:gridSpan w:val="8"/>
            <w:vAlign w:val="center"/>
            <w:hideMark/>
          </w:tcPr>
          <w:p w14:paraId="5D64723B" w14:textId="77777777" w:rsidR="005E2271" w:rsidRPr="00FA2BA2" w:rsidRDefault="005E2271" w:rsidP="006D7A75">
            <w:pPr>
              <w:spacing w:after="0" w:line="240" w:lineRule="auto"/>
              <w:rPr>
                <w:rFonts w:ascii="Arial" w:eastAsia="Times New Roman" w:hAnsi="Arial" w:cs="Arial"/>
                <w:sz w:val="24"/>
                <w:szCs w:val="24"/>
              </w:rPr>
            </w:pPr>
          </w:p>
        </w:tc>
        <w:tc>
          <w:tcPr>
            <w:tcW w:w="324" w:type="dxa"/>
            <w:gridSpan w:val="3"/>
            <w:vAlign w:val="center"/>
            <w:hideMark/>
          </w:tcPr>
          <w:p w14:paraId="717F1C2B" w14:textId="77777777" w:rsidR="005E2271" w:rsidRPr="00FA2BA2" w:rsidRDefault="005E2271" w:rsidP="006D7A75">
            <w:pPr>
              <w:spacing w:after="0" w:line="240" w:lineRule="auto"/>
              <w:rPr>
                <w:rFonts w:ascii="Arial" w:eastAsia="Times New Roman" w:hAnsi="Arial" w:cs="Arial"/>
                <w:sz w:val="24"/>
                <w:szCs w:val="24"/>
              </w:rPr>
            </w:pPr>
          </w:p>
        </w:tc>
        <w:tc>
          <w:tcPr>
            <w:tcW w:w="950" w:type="dxa"/>
            <w:gridSpan w:val="7"/>
            <w:vAlign w:val="center"/>
            <w:hideMark/>
          </w:tcPr>
          <w:p w14:paraId="34689C8D" w14:textId="77777777" w:rsidR="005E2271" w:rsidRPr="00FA2BA2" w:rsidRDefault="005E2271" w:rsidP="006D7A75">
            <w:pPr>
              <w:spacing w:after="0" w:line="240" w:lineRule="auto"/>
              <w:rPr>
                <w:rFonts w:ascii="Arial" w:eastAsia="Times New Roman" w:hAnsi="Arial" w:cs="Arial"/>
                <w:sz w:val="24"/>
                <w:szCs w:val="24"/>
              </w:rPr>
            </w:pPr>
          </w:p>
        </w:tc>
        <w:tc>
          <w:tcPr>
            <w:tcW w:w="2360" w:type="dxa"/>
            <w:gridSpan w:val="5"/>
            <w:vAlign w:val="center"/>
            <w:hideMark/>
          </w:tcPr>
          <w:p w14:paraId="2C4A9BAD" w14:textId="77777777" w:rsidR="005E2271" w:rsidRPr="00FA2BA2" w:rsidRDefault="005E2271" w:rsidP="006D7A75">
            <w:pPr>
              <w:spacing w:after="0" w:line="240" w:lineRule="auto"/>
              <w:rPr>
                <w:rFonts w:ascii="Arial" w:eastAsia="Times New Roman" w:hAnsi="Arial" w:cs="Arial"/>
                <w:sz w:val="24"/>
                <w:szCs w:val="24"/>
              </w:rPr>
            </w:pPr>
          </w:p>
        </w:tc>
      </w:tr>
      <w:tr w:rsidR="005E2271" w:rsidRPr="00FA2BA2" w14:paraId="31BB6DC0" w14:textId="77777777" w:rsidTr="006D7A75">
        <w:trPr>
          <w:tblCellSpacing w:w="15" w:type="dxa"/>
        </w:trPr>
        <w:tc>
          <w:tcPr>
            <w:tcW w:w="2785" w:type="dxa"/>
            <w:gridSpan w:val="10"/>
            <w:vAlign w:val="center"/>
            <w:hideMark/>
          </w:tcPr>
          <w:p w14:paraId="34E9A90E"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xml:space="preserve"> Lama Balik Modal </w:t>
            </w:r>
          </w:p>
        </w:tc>
        <w:tc>
          <w:tcPr>
            <w:tcW w:w="462" w:type="dxa"/>
            <w:gridSpan w:val="3"/>
            <w:vAlign w:val="center"/>
            <w:hideMark/>
          </w:tcPr>
          <w:p w14:paraId="03076019" w14:textId="77777777" w:rsidR="005E2271" w:rsidRPr="00FA2BA2" w:rsidRDefault="005E2271" w:rsidP="006D7A75">
            <w:pPr>
              <w:spacing w:after="0" w:line="240" w:lineRule="auto"/>
              <w:rPr>
                <w:rFonts w:ascii="Arial" w:eastAsia="Times New Roman" w:hAnsi="Arial" w:cs="Arial"/>
                <w:sz w:val="24"/>
                <w:szCs w:val="24"/>
              </w:rPr>
            </w:pPr>
          </w:p>
        </w:tc>
        <w:tc>
          <w:tcPr>
            <w:tcW w:w="1199" w:type="dxa"/>
            <w:gridSpan w:val="8"/>
            <w:vAlign w:val="center"/>
            <w:hideMark/>
          </w:tcPr>
          <w:p w14:paraId="4CFE42AC" w14:textId="77777777" w:rsidR="005E2271" w:rsidRPr="00FA2BA2" w:rsidRDefault="005E2271" w:rsidP="006D7A75">
            <w:pPr>
              <w:spacing w:after="0" w:line="240" w:lineRule="auto"/>
              <w:rPr>
                <w:rFonts w:ascii="Arial" w:eastAsia="Times New Roman" w:hAnsi="Arial" w:cs="Arial"/>
                <w:sz w:val="24"/>
                <w:szCs w:val="24"/>
              </w:rPr>
            </w:pPr>
          </w:p>
        </w:tc>
        <w:tc>
          <w:tcPr>
            <w:tcW w:w="300" w:type="dxa"/>
            <w:gridSpan w:val="3"/>
            <w:vAlign w:val="center"/>
            <w:hideMark/>
          </w:tcPr>
          <w:p w14:paraId="5150A50A" w14:textId="77777777" w:rsidR="005E2271" w:rsidRPr="00FA2BA2" w:rsidRDefault="005E2271" w:rsidP="006D7A75">
            <w:pPr>
              <w:spacing w:after="0" w:line="240" w:lineRule="auto"/>
              <w:rPr>
                <w:rFonts w:ascii="Arial" w:eastAsia="Times New Roman" w:hAnsi="Arial" w:cs="Arial"/>
                <w:sz w:val="24"/>
                <w:szCs w:val="24"/>
              </w:rPr>
            </w:pPr>
          </w:p>
        </w:tc>
        <w:tc>
          <w:tcPr>
            <w:tcW w:w="1199" w:type="dxa"/>
            <w:gridSpan w:val="7"/>
            <w:vAlign w:val="center"/>
            <w:hideMark/>
          </w:tcPr>
          <w:p w14:paraId="1DD85856" w14:textId="77777777" w:rsidR="005E2271" w:rsidRPr="00FA2BA2" w:rsidRDefault="005E2271" w:rsidP="006D7A75">
            <w:pPr>
              <w:spacing w:after="0" w:line="240" w:lineRule="auto"/>
              <w:rPr>
                <w:rFonts w:ascii="Arial" w:eastAsia="Times New Roman" w:hAnsi="Arial" w:cs="Arial"/>
                <w:sz w:val="24"/>
                <w:szCs w:val="24"/>
              </w:rPr>
            </w:pPr>
          </w:p>
        </w:tc>
        <w:tc>
          <w:tcPr>
            <w:tcW w:w="347" w:type="dxa"/>
            <w:vAlign w:val="center"/>
            <w:hideMark/>
          </w:tcPr>
          <w:p w14:paraId="0FC19DB5" w14:textId="77777777" w:rsidR="005E2271" w:rsidRPr="00FA2BA2" w:rsidRDefault="005E2271" w:rsidP="006D7A75">
            <w:pPr>
              <w:spacing w:after="0" w:line="240" w:lineRule="auto"/>
              <w:rPr>
                <w:rFonts w:ascii="Arial" w:eastAsia="Times New Roman" w:hAnsi="Arial" w:cs="Arial"/>
                <w:sz w:val="24"/>
                <w:szCs w:val="24"/>
              </w:rPr>
            </w:pPr>
          </w:p>
        </w:tc>
        <w:tc>
          <w:tcPr>
            <w:tcW w:w="878" w:type="dxa"/>
            <w:vAlign w:val="center"/>
            <w:hideMark/>
          </w:tcPr>
          <w:p w14:paraId="11CBE0A7" w14:textId="77777777" w:rsidR="005E2271" w:rsidRPr="00FA2BA2" w:rsidRDefault="005E2271" w:rsidP="006D7A75">
            <w:pPr>
              <w:spacing w:after="0" w:line="240" w:lineRule="auto"/>
              <w:rPr>
                <w:rFonts w:ascii="Arial" w:eastAsia="Times New Roman" w:hAnsi="Arial" w:cs="Arial"/>
                <w:sz w:val="24"/>
                <w:szCs w:val="24"/>
              </w:rPr>
            </w:pPr>
          </w:p>
        </w:tc>
        <w:tc>
          <w:tcPr>
            <w:tcW w:w="540" w:type="dxa"/>
            <w:vAlign w:val="center"/>
            <w:hideMark/>
          </w:tcPr>
          <w:p w14:paraId="55762D79" w14:textId="77777777" w:rsidR="005E2271" w:rsidRPr="00FA2BA2" w:rsidRDefault="005E2271" w:rsidP="006D7A75">
            <w:pPr>
              <w:spacing w:after="0" w:line="240" w:lineRule="auto"/>
              <w:rPr>
                <w:rFonts w:ascii="Arial" w:eastAsia="Times New Roman" w:hAnsi="Arial" w:cs="Arial"/>
                <w:sz w:val="24"/>
                <w:szCs w:val="24"/>
              </w:rPr>
            </w:pPr>
          </w:p>
        </w:tc>
      </w:tr>
      <w:tr w:rsidR="005E2271" w:rsidRPr="00FA2BA2" w14:paraId="75C936C6" w14:textId="77777777" w:rsidTr="006D7A75">
        <w:trPr>
          <w:tblCellSpacing w:w="15" w:type="dxa"/>
        </w:trPr>
        <w:tc>
          <w:tcPr>
            <w:tcW w:w="2785" w:type="dxa"/>
            <w:gridSpan w:val="10"/>
            <w:vAlign w:val="center"/>
            <w:hideMark/>
          </w:tcPr>
          <w:p w14:paraId="7E6E1CB6"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Total Investasi / Keuntungan =</w:t>
            </w:r>
          </w:p>
        </w:tc>
        <w:tc>
          <w:tcPr>
            <w:tcW w:w="462" w:type="dxa"/>
            <w:gridSpan w:val="3"/>
            <w:vAlign w:val="center"/>
            <w:hideMark/>
          </w:tcPr>
          <w:p w14:paraId="61507AA3"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Rp.</w:t>
            </w:r>
          </w:p>
        </w:tc>
        <w:tc>
          <w:tcPr>
            <w:tcW w:w="1199" w:type="dxa"/>
            <w:gridSpan w:val="8"/>
            <w:vAlign w:val="center"/>
            <w:hideMark/>
          </w:tcPr>
          <w:p w14:paraId="677D974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9,007,220</w:t>
            </w:r>
          </w:p>
        </w:tc>
        <w:tc>
          <w:tcPr>
            <w:tcW w:w="300" w:type="dxa"/>
            <w:gridSpan w:val="3"/>
            <w:vAlign w:val="center"/>
            <w:hideMark/>
          </w:tcPr>
          <w:p w14:paraId="582082DC"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1199" w:type="dxa"/>
            <w:gridSpan w:val="7"/>
            <w:vAlign w:val="center"/>
            <w:hideMark/>
          </w:tcPr>
          <w:p w14:paraId="7249217D"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3,165,203</w:t>
            </w:r>
          </w:p>
        </w:tc>
        <w:tc>
          <w:tcPr>
            <w:tcW w:w="347" w:type="dxa"/>
            <w:vAlign w:val="center"/>
            <w:hideMark/>
          </w:tcPr>
          <w:p w14:paraId="7A96A401"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w:t>
            </w:r>
          </w:p>
        </w:tc>
        <w:tc>
          <w:tcPr>
            <w:tcW w:w="878" w:type="dxa"/>
            <w:vAlign w:val="center"/>
            <w:hideMark/>
          </w:tcPr>
          <w:p w14:paraId="001EB447"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3</w:t>
            </w:r>
          </w:p>
        </w:tc>
        <w:tc>
          <w:tcPr>
            <w:tcW w:w="540" w:type="dxa"/>
            <w:vAlign w:val="center"/>
            <w:hideMark/>
          </w:tcPr>
          <w:p w14:paraId="34F6A949" w14:textId="77777777" w:rsidR="005E2271" w:rsidRPr="00FA2BA2" w:rsidRDefault="005E2271" w:rsidP="006D7A75">
            <w:pPr>
              <w:spacing w:after="0" w:line="240" w:lineRule="auto"/>
              <w:rPr>
                <w:rFonts w:ascii="Arial" w:eastAsia="Times New Roman" w:hAnsi="Arial" w:cs="Arial"/>
                <w:sz w:val="24"/>
                <w:szCs w:val="24"/>
              </w:rPr>
            </w:pPr>
            <w:r w:rsidRPr="00FA2BA2">
              <w:rPr>
                <w:rFonts w:ascii="Arial" w:eastAsia="Times New Roman" w:hAnsi="Arial" w:cs="Arial"/>
                <w:sz w:val="24"/>
                <w:szCs w:val="24"/>
              </w:rPr>
              <w:t> bln</w:t>
            </w:r>
          </w:p>
        </w:tc>
      </w:tr>
    </w:tbl>
    <w:p w14:paraId="43474FAD" w14:textId="77777777" w:rsidR="005E2271" w:rsidRPr="00FA2BA2" w:rsidRDefault="005E2271" w:rsidP="005E2271">
      <w:pPr>
        <w:spacing w:after="0" w:line="360" w:lineRule="auto"/>
        <w:jc w:val="both"/>
        <w:rPr>
          <w:rFonts w:ascii="Arial" w:eastAsia="Times New Roman" w:hAnsi="Arial" w:cs="Arial"/>
          <w:sz w:val="24"/>
          <w:szCs w:val="24"/>
        </w:rPr>
      </w:pPr>
    </w:p>
    <w:p w14:paraId="21C88288" w14:textId="77777777" w:rsidR="005E2271" w:rsidRPr="00FA2BA2" w:rsidRDefault="005E2271" w:rsidP="005E2271">
      <w:pPr>
        <w:spacing w:after="0" w:line="360" w:lineRule="auto"/>
        <w:jc w:val="both"/>
        <w:rPr>
          <w:rFonts w:ascii="Arial" w:hAnsi="Arial" w:cs="Arial"/>
          <w:sz w:val="24"/>
          <w:szCs w:val="24"/>
          <w:lang w:val="en-US"/>
        </w:rPr>
      </w:pPr>
      <w:r w:rsidRPr="00FA2BA2">
        <w:rPr>
          <w:rFonts w:ascii="Arial" w:eastAsia="Times New Roman" w:hAnsi="Arial" w:cs="Arial"/>
          <w:sz w:val="24"/>
          <w:szCs w:val="24"/>
        </w:rPr>
        <w:t>Berdasarkan analisa ekonomi, usaha dendeng kulit singkong, maka dapat disimpulkan jika dengan modal sejumlah nilai investasi Rp. 9,007,220 dengan biaya tetap Rp.1,547,797. Pengeluaran dengan nilai variabel Rp. 14,787,000 dengan total biaya operasional yang dikeluarkan sebesar Rp.16,334,797. Maka jumlah pendapatan yang dihasilkan selama sebulan dari ini sebesar Rp. 19,500,000. Dengan begitu keuntungan bisnis ini selama sebulan sebesar Rp.3,165,203. Untuk balik modal dalam bisnis ini membutuhkan waktu yang tak lama yakni selama 3 bulan.</w:t>
      </w:r>
    </w:p>
    <w:p w14:paraId="6CD7D728"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 xml:space="preserve">2. </w:t>
      </w:r>
      <w:r w:rsidRPr="00FA2BA2">
        <w:rPr>
          <w:rFonts w:ascii="Arial" w:hAnsi="Arial" w:cs="Arial"/>
          <w:sz w:val="24"/>
          <w:szCs w:val="24"/>
          <w:lang w:val="en-US"/>
        </w:rPr>
        <w:t xml:space="preserve">Pelaksanaan </w:t>
      </w:r>
      <w:r w:rsidRPr="00FA2BA2">
        <w:rPr>
          <w:rFonts w:ascii="Arial" w:hAnsi="Arial" w:cs="Arial"/>
          <w:sz w:val="24"/>
          <w:szCs w:val="24"/>
        </w:rPr>
        <w:t>bidang manajemen</w:t>
      </w:r>
    </w:p>
    <w:p w14:paraId="2F6613F7"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lang w:val="en-US"/>
        </w:rPr>
        <w:t xml:space="preserve">    </w:t>
      </w:r>
      <w:r w:rsidRPr="00FA2BA2">
        <w:rPr>
          <w:rFonts w:ascii="Arial" w:hAnsi="Arial" w:cs="Arial"/>
          <w:sz w:val="24"/>
          <w:szCs w:val="24"/>
        </w:rPr>
        <w:t>Identifikasi kebutuhan mitra untuk Pelatihan dan Pendampingan pengelolaan</w:t>
      </w:r>
    </w:p>
    <w:p w14:paraId="7A18BD13"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lang w:val="en-US"/>
        </w:rPr>
      </w:pPr>
      <w:r w:rsidRPr="00FA2BA2">
        <w:rPr>
          <w:rFonts w:ascii="Arial" w:hAnsi="Arial" w:cs="Arial"/>
          <w:sz w:val="24"/>
          <w:szCs w:val="24"/>
          <w:lang w:val="en-US"/>
        </w:rPr>
        <w:t xml:space="preserve">    </w:t>
      </w:r>
      <w:r w:rsidRPr="00FA2BA2">
        <w:rPr>
          <w:rFonts w:ascii="Arial" w:hAnsi="Arial" w:cs="Arial"/>
          <w:sz w:val="24"/>
          <w:szCs w:val="24"/>
        </w:rPr>
        <w:t xml:space="preserve">usaha hingga bisa didaftarkan dan mendapatkan izin usaha UMKM dari </w:t>
      </w:r>
      <w:r w:rsidRPr="00FA2BA2">
        <w:rPr>
          <w:rFonts w:ascii="Arial" w:hAnsi="Arial" w:cs="Arial"/>
          <w:sz w:val="24"/>
          <w:szCs w:val="24"/>
          <w:lang w:val="en-US"/>
        </w:rPr>
        <w:t xml:space="preserve"> </w:t>
      </w:r>
    </w:p>
    <w:p w14:paraId="221A73A5"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lang w:val="en-US"/>
        </w:rPr>
        <w:t xml:space="preserve">     </w:t>
      </w:r>
      <w:r w:rsidRPr="00FA2BA2">
        <w:rPr>
          <w:rFonts w:ascii="Arial" w:hAnsi="Arial" w:cs="Arial"/>
          <w:sz w:val="24"/>
          <w:szCs w:val="24"/>
        </w:rPr>
        <w:t xml:space="preserve">Disperindagkop Kabupaten OKU.  </w:t>
      </w:r>
    </w:p>
    <w:p w14:paraId="6BD35096"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p>
    <w:p w14:paraId="24C78DEB" w14:textId="77777777" w:rsidR="005E2271" w:rsidRPr="00FA2BA2" w:rsidRDefault="005E2271" w:rsidP="005E2271">
      <w:pPr>
        <w:tabs>
          <w:tab w:val="left" w:pos="540"/>
        </w:tabs>
        <w:autoSpaceDE w:val="0"/>
        <w:autoSpaceDN w:val="0"/>
        <w:adjustRightInd w:val="0"/>
        <w:spacing w:after="0" w:line="360" w:lineRule="auto"/>
        <w:jc w:val="both"/>
        <w:rPr>
          <w:rFonts w:ascii="Arial" w:hAnsi="Arial" w:cs="Arial"/>
          <w:sz w:val="24"/>
          <w:szCs w:val="24"/>
        </w:rPr>
      </w:pPr>
      <w:r w:rsidRPr="00FA2BA2">
        <w:rPr>
          <w:rFonts w:ascii="Arial" w:hAnsi="Arial" w:cs="Arial"/>
          <w:sz w:val="24"/>
          <w:szCs w:val="24"/>
        </w:rPr>
        <w:t xml:space="preserve">3. </w:t>
      </w:r>
      <w:r w:rsidRPr="00FA2BA2">
        <w:rPr>
          <w:rFonts w:ascii="Arial" w:hAnsi="Arial" w:cs="Arial"/>
          <w:sz w:val="24"/>
          <w:szCs w:val="24"/>
          <w:lang w:val="en-US"/>
        </w:rPr>
        <w:t>Pelaksanaan PKM</w:t>
      </w:r>
      <w:r w:rsidRPr="00FA2BA2">
        <w:rPr>
          <w:rFonts w:ascii="Arial" w:hAnsi="Arial" w:cs="Arial"/>
          <w:sz w:val="24"/>
          <w:szCs w:val="24"/>
        </w:rPr>
        <w:t xml:space="preserve"> bidang pemasaran</w:t>
      </w:r>
    </w:p>
    <w:p w14:paraId="169C3AED" w14:textId="77777777" w:rsidR="005E2271" w:rsidRPr="00FA2BA2" w:rsidRDefault="005E2271" w:rsidP="005E2271">
      <w:pPr>
        <w:pStyle w:val="ListParagraph"/>
        <w:tabs>
          <w:tab w:val="left" w:pos="540"/>
        </w:tabs>
        <w:autoSpaceDE w:val="0"/>
        <w:autoSpaceDN w:val="0"/>
        <w:adjustRightInd w:val="0"/>
        <w:spacing w:after="0" w:line="360" w:lineRule="auto"/>
        <w:ind w:left="360"/>
        <w:jc w:val="both"/>
        <w:rPr>
          <w:rFonts w:ascii="Arial" w:hAnsi="Arial" w:cs="Arial"/>
          <w:sz w:val="24"/>
          <w:szCs w:val="24"/>
        </w:rPr>
      </w:pPr>
      <w:r w:rsidRPr="00FA2BA2">
        <w:rPr>
          <w:rFonts w:ascii="Arial" w:hAnsi="Arial" w:cs="Arial"/>
          <w:sz w:val="24"/>
          <w:szCs w:val="24"/>
        </w:rPr>
        <w:t xml:space="preserve">a.  Identifikasi kebutuhan mitra untuk Pelatihan pemasaran online berbasis </w:t>
      </w:r>
    </w:p>
    <w:p w14:paraId="028D65AD" w14:textId="77777777" w:rsidR="005E2271" w:rsidRPr="00FA2BA2" w:rsidRDefault="005E2271" w:rsidP="005E2271">
      <w:pPr>
        <w:pStyle w:val="ListParagraph"/>
        <w:tabs>
          <w:tab w:val="left" w:pos="540"/>
        </w:tabs>
        <w:autoSpaceDE w:val="0"/>
        <w:autoSpaceDN w:val="0"/>
        <w:adjustRightInd w:val="0"/>
        <w:spacing w:after="0" w:line="360" w:lineRule="auto"/>
        <w:ind w:left="360"/>
        <w:jc w:val="both"/>
        <w:rPr>
          <w:rFonts w:ascii="Arial" w:hAnsi="Arial" w:cs="Arial"/>
          <w:sz w:val="24"/>
          <w:szCs w:val="24"/>
        </w:rPr>
      </w:pPr>
      <w:r w:rsidRPr="00FA2BA2">
        <w:rPr>
          <w:rFonts w:ascii="Arial" w:hAnsi="Arial" w:cs="Arial"/>
          <w:sz w:val="24"/>
          <w:szCs w:val="24"/>
          <w:lang w:val="en-US"/>
        </w:rPr>
        <w:t xml:space="preserve">    </w:t>
      </w:r>
      <w:r w:rsidRPr="00FA2BA2">
        <w:rPr>
          <w:rFonts w:ascii="Arial" w:hAnsi="Arial" w:cs="Arial"/>
          <w:sz w:val="24"/>
          <w:szCs w:val="24"/>
        </w:rPr>
        <w:t xml:space="preserve">digital dengan menggunakan fasilitas facebook, Instagram, whatsapp, </w:t>
      </w:r>
    </w:p>
    <w:p w14:paraId="05824D95" w14:textId="77777777" w:rsidR="005E2271" w:rsidRPr="00FA2BA2" w:rsidRDefault="005E2271" w:rsidP="005E2271">
      <w:pPr>
        <w:pStyle w:val="ListParagraph"/>
        <w:tabs>
          <w:tab w:val="left" w:pos="540"/>
        </w:tabs>
        <w:autoSpaceDE w:val="0"/>
        <w:autoSpaceDN w:val="0"/>
        <w:adjustRightInd w:val="0"/>
        <w:spacing w:after="0" w:line="360" w:lineRule="auto"/>
        <w:ind w:left="360"/>
        <w:jc w:val="both"/>
        <w:rPr>
          <w:rFonts w:ascii="Arial" w:hAnsi="Arial" w:cs="Arial"/>
          <w:sz w:val="24"/>
          <w:szCs w:val="24"/>
        </w:rPr>
      </w:pPr>
      <w:r w:rsidRPr="00FA2BA2">
        <w:rPr>
          <w:rFonts w:ascii="Arial" w:hAnsi="Arial" w:cs="Arial"/>
          <w:sz w:val="24"/>
          <w:szCs w:val="24"/>
        </w:rPr>
        <w:t xml:space="preserve">b.  Penerapan dan praktik langsung para pengrajin dalam menggunakan </w:t>
      </w:r>
    </w:p>
    <w:p w14:paraId="72E6F54A" w14:textId="77777777" w:rsidR="005E2271" w:rsidRPr="00FA2BA2" w:rsidRDefault="005E2271" w:rsidP="005E2271">
      <w:pPr>
        <w:pStyle w:val="ListParagraph"/>
        <w:tabs>
          <w:tab w:val="left" w:pos="540"/>
        </w:tabs>
        <w:autoSpaceDE w:val="0"/>
        <w:autoSpaceDN w:val="0"/>
        <w:adjustRightInd w:val="0"/>
        <w:spacing w:after="0" w:line="360" w:lineRule="auto"/>
        <w:ind w:left="360"/>
        <w:jc w:val="both"/>
        <w:rPr>
          <w:rFonts w:ascii="Arial" w:hAnsi="Arial" w:cs="Arial"/>
          <w:sz w:val="24"/>
          <w:szCs w:val="24"/>
        </w:rPr>
      </w:pPr>
      <w:r w:rsidRPr="00FA2BA2">
        <w:rPr>
          <w:rFonts w:ascii="Arial" w:hAnsi="Arial" w:cs="Arial"/>
          <w:sz w:val="24"/>
          <w:szCs w:val="24"/>
          <w:lang w:val="en-US"/>
        </w:rPr>
        <w:t xml:space="preserve">     </w:t>
      </w:r>
      <w:r w:rsidRPr="00FA2BA2">
        <w:rPr>
          <w:rFonts w:ascii="Arial" w:hAnsi="Arial" w:cs="Arial"/>
          <w:sz w:val="24"/>
          <w:szCs w:val="24"/>
        </w:rPr>
        <w:t>aplikasi untuk pemasaran secara online</w:t>
      </w:r>
    </w:p>
    <w:p w14:paraId="0B351C85" w14:textId="77777777" w:rsidR="005E2271" w:rsidRPr="00FA2BA2" w:rsidRDefault="005E2271" w:rsidP="005E2271">
      <w:pPr>
        <w:pStyle w:val="ListParagraph"/>
        <w:tabs>
          <w:tab w:val="left" w:pos="540"/>
        </w:tabs>
        <w:autoSpaceDE w:val="0"/>
        <w:autoSpaceDN w:val="0"/>
        <w:adjustRightInd w:val="0"/>
        <w:spacing w:after="0" w:line="360" w:lineRule="auto"/>
        <w:ind w:left="360"/>
        <w:jc w:val="both"/>
        <w:rPr>
          <w:rFonts w:ascii="Arial" w:hAnsi="Arial" w:cs="Arial"/>
          <w:sz w:val="24"/>
          <w:szCs w:val="24"/>
        </w:rPr>
      </w:pPr>
    </w:p>
    <w:p w14:paraId="0F93E300" w14:textId="07565314" w:rsidR="005E2271" w:rsidRPr="00FA2BA2" w:rsidRDefault="00BD1BA7" w:rsidP="00BD1BA7">
      <w:pPr>
        <w:spacing w:after="0" w:line="480" w:lineRule="auto"/>
        <w:rPr>
          <w:rFonts w:ascii="Arial" w:hAnsi="Arial" w:cs="Arial"/>
          <w:sz w:val="24"/>
          <w:szCs w:val="24"/>
          <w:lang w:val="en-US"/>
        </w:rPr>
      </w:pPr>
      <w:r w:rsidRPr="00FA2BA2">
        <w:rPr>
          <w:rFonts w:ascii="Arial" w:hAnsi="Arial" w:cs="Arial"/>
          <w:sz w:val="24"/>
          <w:szCs w:val="24"/>
        </w:rPr>
        <w:t xml:space="preserve">I. </w:t>
      </w:r>
      <w:r w:rsidR="005E2271" w:rsidRPr="00FA2BA2">
        <w:rPr>
          <w:rFonts w:ascii="Arial" w:hAnsi="Arial" w:cs="Arial"/>
          <w:sz w:val="24"/>
          <w:szCs w:val="24"/>
        </w:rPr>
        <w:t>Luaran Yang Dicapai</w:t>
      </w:r>
    </w:p>
    <w:p w14:paraId="74F58314" w14:textId="11676E91" w:rsidR="005E2271" w:rsidRPr="00FA2BA2" w:rsidRDefault="005E2271" w:rsidP="00BD1BA7">
      <w:pPr>
        <w:tabs>
          <w:tab w:val="left" w:pos="709"/>
          <w:tab w:val="left" w:pos="5812"/>
        </w:tabs>
        <w:autoSpaceDE w:val="0"/>
        <w:autoSpaceDN w:val="0"/>
        <w:adjustRightInd w:val="0"/>
        <w:spacing w:after="0" w:line="360" w:lineRule="auto"/>
        <w:ind w:firstLine="426"/>
        <w:jc w:val="both"/>
        <w:rPr>
          <w:rFonts w:ascii="Arial" w:hAnsi="Arial" w:cs="Arial"/>
          <w:color w:val="000000" w:themeColor="text1"/>
          <w:sz w:val="24"/>
          <w:szCs w:val="24"/>
          <w:lang w:val="en-US"/>
        </w:rPr>
      </w:pPr>
      <w:r w:rsidRPr="00FA2BA2">
        <w:rPr>
          <w:rFonts w:ascii="Arial" w:hAnsi="Arial" w:cs="Arial"/>
          <w:color w:val="000000" w:themeColor="text1"/>
          <w:sz w:val="24"/>
          <w:szCs w:val="24"/>
        </w:rPr>
        <w:tab/>
        <w:t>Luaran yang dicapai adalah publikasi ilmiah jurnal terakreditasi</w:t>
      </w:r>
      <w:r w:rsidRPr="00FA2BA2">
        <w:rPr>
          <w:rFonts w:ascii="Arial" w:hAnsi="Arial" w:cs="Arial"/>
          <w:color w:val="000000" w:themeColor="text1"/>
          <w:sz w:val="24"/>
          <w:szCs w:val="24"/>
          <w:lang w:val="en-US"/>
        </w:rPr>
        <w:t>, dan produk inovasi.</w:t>
      </w:r>
      <w:r w:rsidR="00BD1BA7" w:rsidRPr="00FA2BA2">
        <w:rPr>
          <w:rFonts w:ascii="Arial" w:hAnsi="Arial" w:cs="Arial"/>
          <w:color w:val="000000" w:themeColor="text1"/>
          <w:sz w:val="24"/>
          <w:szCs w:val="24"/>
          <w:lang w:val="en-US"/>
        </w:rPr>
        <w:t xml:space="preserve"> </w:t>
      </w:r>
    </w:p>
    <w:p w14:paraId="2B961ADE" w14:textId="77777777" w:rsidR="00BD1BA7" w:rsidRPr="00FA2BA2" w:rsidRDefault="00BD1BA7" w:rsidP="00BD1BA7">
      <w:pPr>
        <w:tabs>
          <w:tab w:val="left" w:pos="709"/>
          <w:tab w:val="left" w:pos="5812"/>
        </w:tabs>
        <w:autoSpaceDE w:val="0"/>
        <w:autoSpaceDN w:val="0"/>
        <w:adjustRightInd w:val="0"/>
        <w:spacing w:after="0" w:line="360" w:lineRule="auto"/>
        <w:ind w:firstLine="426"/>
        <w:jc w:val="both"/>
        <w:rPr>
          <w:rFonts w:ascii="Arial" w:hAnsi="Arial" w:cs="Arial"/>
          <w:sz w:val="24"/>
          <w:szCs w:val="24"/>
        </w:rPr>
      </w:pPr>
    </w:p>
    <w:p w14:paraId="09B286BD" w14:textId="0279AE96" w:rsidR="005E2271" w:rsidRPr="00FA2BA2" w:rsidRDefault="00BD1BA7" w:rsidP="00BD1BA7">
      <w:pPr>
        <w:spacing w:after="0" w:line="360" w:lineRule="auto"/>
        <w:jc w:val="both"/>
        <w:rPr>
          <w:rFonts w:ascii="Arial" w:hAnsi="Arial" w:cs="Arial"/>
          <w:sz w:val="24"/>
          <w:szCs w:val="24"/>
        </w:rPr>
      </w:pPr>
      <w:r w:rsidRPr="00FA2BA2">
        <w:rPr>
          <w:rFonts w:ascii="Arial" w:hAnsi="Arial" w:cs="Arial"/>
          <w:sz w:val="24"/>
          <w:szCs w:val="24"/>
        </w:rPr>
        <w:t xml:space="preserve">J. </w:t>
      </w:r>
      <w:r w:rsidR="005E2271" w:rsidRPr="00FA2BA2">
        <w:rPr>
          <w:rFonts w:ascii="Arial" w:hAnsi="Arial" w:cs="Arial"/>
          <w:sz w:val="24"/>
          <w:szCs w:val="24"/>
        </w:rPr>
        <w:t>K</w:t>
      </w:r>
      <w:r w:rsidR="005E2271" w:rsidRPr="00FA2BA2">
        <w:rPr>
          <w:rFonts w:ascii="Arial" w:hAnsi="Arial" w:cs="Arial"/>
          <w:sz w:val="24"/>
          <w:szCs w:val="24"/>
          <w:lang w:val="en-US"/>
        </w:rPr>
        <w:t>esimpulan</w:t>
      </w:r>
    </w:p>
    <w:p w14:paraId="20E7A680" w14:textId="77777777" w:rsidR="005E2271" w:rsidRPr="00FA2BA2" w:rsidRDefault="005E2271" w:rsidP="005E2271">
      <w:pPr>
        <w:pStyle w:val="ListParagraph"/>
        <w:spacing w:after="0" w:line="360" w:lineRule="auto"/>
        <w:ind w:left="0" w:firstLine="720"/>
        <w:jc w:val="both"/>
        <w:rPr>
          <w:rFonts w:ascii="Arial" w:hAnsi="Arial" w:cs="Arial"/>
          <w:sz w:val="24"/>
          <w:szCs w:val="24"/>
          <w:lang w:val="en-US"/>
        </w:rPr>
      </w:pPr>
      <w:r w:rsidRPr="00FA2BA2">
        <w:rPr>
          <w:rFonts w:ascii="Arial" w:hAnsi="Arial" w:cs="Arial"/>
          <w:sz w:val="24"/>
          <w:szCs w:val="24"/>
          <w:lang w:val="en-US"/>
        </w:rPr>
        <w:t xml:space="preserve">Teknologi pengolahan kulit singkong menjadi dendeng (Dendanglitkong) memiliki nilai  jual yang cukup tinggi, dan diharapkan mampu meningkatkan pendapatan masyarakat khususnya pelaku UMKM </w:t>
      </w:r>
      <w:r w:rsidRPr="00FA2BA2">
        <w:rPr>
          <w:rFonts w:ascii="Arial" w:hAnsi="Arial" w:cs="Arial"/>
          <w:sz w:val="24"/>
          <w:szCs w:val="24"/>
          <w:lang w:val="en-US"/>
        </w:rPr>
        <w:lastRenderedPageBreak/>
        <w:t>di OKU, serta diharapkan mampu membuka lapangan kerja baru di masyarakat.</w:t>
      </w:r>
    </w:p>
    <w:p w14:paraId="71EB4BEC" w14:textId="77777777" w:rsidR="005E2271" w:rsidRPr="00FA2BA2" w:rsidRDefault="005E2271" w:rsidP="005E2271">
      <w:pPr>
        <w:pStyle w:val="ListParagraph"/>
        <w:spacing w:after="0" w:line="360" w:lineRule="auto"/>
        <w:ind w:left="360"/>
        <w:jc w:val="both"/>
        <w:rPr>
          <w:rFonts w:ascii="Arial" w:hAnsi="Arial" w:cs="Arial"/>
          <w:sz w:val="24"/>
          <w:szCs w:val="24"/>
          <w:lang w:val="en-US"/>
        </w:rPr>
      </w:pPr>
    </w:p>
    <w:p w14:paraId="6ACC8B40" w14:textId="5095ACB9" w:rsidR="005E2271" w:rsidRPr="00FA2BA2" w:rsidRDefault="00BD1BA7" w:rsidP="00BD1BA7">
      <w:pPr>
        <w:spacing w:after="0" w:line="360" w:lineRule="auto"/>
        <w:jc w:val="both"/>
        <w:rPr>
          <w:rFonts w:ascii="Arial" w:hAnsi="Arial" w:cs="Arial"/>
          <w:sz w:val="24"/>
          <w:szCs w:val="24"/>
        </w:rPr>
      </w:pPr>
      <w:r w:rsidRPr="00FA2BA2">
        <w:rPr>
          <w:rFonts w:ascii="Arial" w:hAnsi="Arial" w:cs="Arial"/>
          <w:sz w:val="24"/>
          <w:szCs w:val="24"/>
        </w:rPr>
        <w:t xml:space="preserve">K. </w:t>
      </w:r>
      <w:r w:rsidR="005E2271" w:rsidRPr="00FA2BA2">
        <w:rPr>
          <w:rFonts w:ascii="Arial" w:hAnsi="Arial" w:cs="Arial"/>
          <w:sz w:val="24"/>
          <w:szCs w:val="24"/>
        </w:rPr>
        <w:t>S</w:t>
      </w:r>
      <w:r w:rsidR="005E2271" w:rsidRPr="00FA2BA2">
        <w:rPr>
          <w:rFonts w:ascii="Arial" w:hAnsi="Arial" w:cs="Arial"/>
          <w:sz w:val="24"/>
          <w:szCs w:val="24"/>
          <w:lang w:val="en-US"/>
        </w:rPr>
        <w:t>aran</w:t>
      </w:r>
    </w:p>
    <w:p w14:paraId="44071375" w14:textId="77777777" w:rsidR="005E2271" w:rsidRPr="00FA2BA2" w:rsidRDefault="005E2271" w:rsidP="005E2271">
      <w:pPr>
        <w:autoSpaceDE w:val="0"/>
        <w:autoSpaceDN w:val="0"/>
        <w:adjustRightInd w:val="0"/>
        <w:spacing w:after="0" w:line="360" w:lineRule="auto"/>
        <w:ind w:firstLine="720"/>
        <w:jc w:val="both"/>
        <w:rPr>
          <w:rFonts w:ascii="Arial" w:hAnsi="Arial" w:cs="Arial"/>
          <w:color w:val="000000"/>
          <w:sz w:val="24"/>
          <w:szCs w:val="24"/>
          <w:lang w:val="en-US"/>
        </w:rPr>
      </w:pPr>
      <w:r w:rsidRPr="00FA2BA2">
        <w:rPr>
          <w:rFonts w:ascii="Arial" w:hAnsi="Arial" w:cs="Arial"/>
          <w:color w:val="000000"/>
          <w:sz w:val="24"/>
          <w:szCs w:val="24"/>
          <w:lang w:val="en-US"/>
        </w:rPr>
        <w:t xml:space="preserve">Disarankan untuk melanjutkan kegiatan PKM ini sehingga mitra mampu   </w:t>
      </w:r>
    </w:p>
    <w:p w14:paraId="5E82370F" w14:textId="77777777" w:rsidR="005E2271" w:rsidRPr="00FA2BA2" w:rsidRDefault="005E2271" w:rsidP="005E2271">
      <w:pPr>
        <w:tabs>
          <w:tab w:val="left" w:pos="0"/>
        </w:tabs>
        <w:autoSpaceDE w:val="0"/>
        <w:autoSpaceDN w:val="0"/>
        <w:adjustRightInd w:val="0"/>
        <w:spacing w:after="0" w:line="360" w:lineRule="auto"/>
        <w:jc w:val="both"/>
        <w:rPr>
          <w:rFonts w:ascii="Arial" w:hAnsi="Arial" w:cs="Arial"/>
          <w:color w:val="000000"/>
          <w:sz w:val="24"/>
          <w:szCs w:val="24"/>
          <w:lang w:val="en-US"/>
        </w:rPr>
      </w:pPr>
      <w:r w:rsidRPr="00FA2BA2">
        <w:rPr>
          <w:rFonts w:ascii="Arial" w:hAnsi="Arial" w:cs="Arial"/>
          <w:color w:val="000000"/>
          <w:sz w:val="24"/>
          <w:szCs w:val="24"/>
          <w:lang w:val="en-US"/>
        </w:rPr>
        <w:t xml:space="preserve">membuka lapangan usaha baru dan menjadikan produk  sebagai produk </w:t>
      </w:r>
    </w:p>
    <w:p w14:paraId="44872632" w14:textId="77777777" w:rsidR="005E2271" w:rsidRPr="00FA2BA2" w:rsidRDefault="005E2271" w:rsidP="005E2271">
      <w:pPr>
        <w:tabs>
          <w:tab w:val="left" w:pos="0"/>
        </w:tabs>
        <w:autoSpaceDE w:val="0"/>
        <w:autoSpaceDN w:val="0"/>
        <w:adjustRightInd w:val="0"/>
        <w:spacing w:after="0" w:line="360" w:lineRule="auto"/>
        <w:jc w:val="both"/>
        <w:rPr>
          <w:rFonts w:ascii="Arial" w:hAnsi="Arial" w:cs="Arial"/>
          <w:color w:val="000000"/>
          <w:sz w:val="24"/>
          <w:szCs w:val="24"/>
          <w:lang w:val="en-US"/>
        </w:rPr>
      </w:pPr>
      <w:r w:rsidRPr="00FA2BA2">
        <w:rPr>
          <w:rFonts w:ascii="Arial" w:hAnsi="Arial" w:cs="Arial"/>
          <w:color w:val="000000"/>
          <w:sz w:val="24"/>
          <w:szCs w:val="24"/>
          <w:lang w:val="en-US"/>
        </w:rPr>
        <w:t>unggulan Mitra</w:t>
      </w:r>
    </w:p>
    <w:p w14:paraId="0FD12DA6" w14:textId="77777777" w:rsidR="005E2271" w:rsidRPr="00FA2BA2" w:rsidRDefault="005E2271" w:rsidP="005E2271">
      <w:pPr>
        <w:autoSpaceDE w:val="0"/>
        <w:autoSpaceDN w:val="0"/>
        <w:adjustRightInd w:val="0"/>
        <w:spacing w:after="0" w:line="480" w:lineRule="auto"/>
        <w:jc w:val="both"/>
        <w:rPr>
          <w:rFonts w:ascii="Arial" w:hAnsi="Arial" w:cs="Arial"/>
          <w:color w:val="000000"/>
          <w:sz w:val="24"/>
          <w:szCs w:val="24"/>
        </w:rPr>
      </w:pPr>
    </w:p>
    <w:p w14:paraId="66D0F8D8" w14:textId="77777777" w:rsidR="005E2271" w:rsidRPr="00FA2BA2" w:rsidRDefault="005E2271" w:rsidP="005E2271">
      <w:pPr>
        <w:pStyle w:val="ListParagraph"/>
        <w:spacing w:after="0" w:line="360" w:lineRule="auto"/>
        <w:ind w:left="0"/>
        <w:jc w:val="center"/>
        <w:rPr>
          <w:rFonts w:ascii="Arial" w:hAnsi="Arial" w:cs="Arial"/>
          <w:sz w:val="24"/>
          <w:szCs w:val="24"/>
          <w:lang w:val="en-US"/>
        </w:rPr>
      </w:pPr>
    </w:p>
    <w:p w14:paraId="751E81CE" w14:textId="77777777" w:rsidR="005E2271" w:rsidRPr="00FA2BA2" w:rsidRDefault="005E2271" w:rsidP="005E2271">
      <w:pPr>
        <w:spacing w:after="0" w:line="360" w:lineRule="auto"/>
        <w:rPr>
          <w:rFonts w:ascii="Arial" w:hAnsi="Arial" w:cs="Arial"/>
          <w:sz w:val="24"/>
          <w:szCs w:val="24"/>
          <w:lang w:val="en-US"/>
        </w:rPr>
      </w:pPr>
      <w:r w:rsidRPr="00FA2BA2">
        <w:rPr>
          <w:rFonts w:ascii="Arial" w:hAnsi="Arial" w:cs="Arial"/>
          <w:sz w:val="24"/>
          <w:szCs w:val="24"/>
          <w:lang w:val="en-US"/>
        </w:rPr>
        <w:t>Foto-foto kegiatan PKM :</w:t>
      </w:r>
    </w:p>
    <w:p w14:paraId="2E66AAA8" w14:textId="77777777" w:rsidR="005E2271" w:rsidRPr="00FA2BA2" w:rsidRDefault="005E2271" w:rsidP="005E2271">
      <w:pPr>
        <w:spacing w:after="0" w:line="360" w:lineRule="auto"/>
        <w:rPr>
          <w:rFonts w:ascii="Arial" w:eastAsia="Times New Roman" w:hAnsi="Arial" w:cs="Arial"/>
          <w:noProof/>
          <w:sz w:val="20"/>
          <w:szCs w:val="20"/>
          <w:lang w:val="de-AT" w:eastAsia="de-AT"/>
        </w:rPr>
      </w:pPr>
      <w:r w:rsidRPr="00FA2BA2">
        <w:rPr>
          <w:rFonts w:ascii="Arial" w:eastAsia="Times New Roman" w:hAnsi="Arial" w:cs="Arial"/>
          <w:noProof/>
          <w:sz w:val="20"/>
          <w:szCs w:val="20"/>
          <w:lang w:val="de-AT" w:eastAsia="de-AT"/>
        </w:rPr>
        <w:drawing>
          <wp:inline distT="0" distB="0" distL="0" distR="0" wp14:anchorId="136DA44C" wp14:editId="7044BA38">
            <wp:extent cx="5039995" cy="2857500"/>
            <wp:effectExtent l="0" t="0" r="8255" b="0"/>
            <wp:docPr id="113673096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039995" cy="2857500"/>
                    </a:xfrm>
                    <a:prstGeom prst="rect">
                      <a:avLst/>
                    </a:prstGeom>
                  </pic:spPr>
                </pic:pic>
              </a:graphicData>
            </a:graphic>
          </wp:inline>
        </w:drawing>
      </w:r>
    </w:p>
    <w:p w14:paraId="33ADBB62" w14:textId="77777777" w:rsidR="005E2271" w:rsidRPr="00FA2BA2" w:rsidRDefault="005E2271" w:rsidP="005E2271">
      <w:pPr>
        <w:spacing w:after="0" w:line="360" w:lineRule="auto"/>
        <w:rPr>
          <w:rFonts w:ascii="Arial" w:eastAsia="Times New Roman" w:hAnsi="Arial" w:cs="Arial"/>
          <w:noProof/>
          <w:sz w:val="24"/>
          <w:szCs w:val="24"/>
          <w:lang w:val="de-AT" w:eastAsia="de-AT"/>
        </w:rPr>
      </w:pPr>
      <w:r w:rsidRPr="00FA2BA2">
        <w:rPr>
          <w:rFonts w:ascii="Arial" w:eastAsia="Times New Roman" w:hAnsi="Arial" w:cs="Arial"/>
          <w:noProof/>
          <w:sz w:val="24"/>
          <w:szCs w:val="24"/>
          <w:lang w:val="de-AT" w:eastAsia="de-AT"/>
        </w:rPr>
        <w:t>Gambar 1. Proses pembuatan dendeng kulit singkong di lokasi binaan</w:t>
      </w:r>
    </w:p>
    <w:p w14:paraId="2AFA7BF7" w14:textId="77777777" w:rsidR="005E2271" w:rsidRPr="00FA2BA2" w:rsidRDefault="005E2271" w:rsidP="005E2271">
      <w:pPr>
        <w:spacing w:after="0" w:line="360" w:lineRule="auto"/>
        <w:rPr>
          <w:rFonts w:ascii="Arial" w:eastAsia="Times New Roman" w:hAnsi="Arial" w:cs="Arial"/>
          <w:noProof/>
          <w:sz w:val="20"/>
          <w:szCs w:val="20"/>
          <w:lang w:val="de-AT" w:eastAsia="de-AT"/>
        </w:rPr>
      </w:pPr>
    </w:p>
    <w:p w14:paraId="667272A4" w14:textId="77777777" w:rsidR="005E2271" w:rsidRPr="00FA2BA2" w:rsidRDefault="005E2271" w:rsidP="005E2271">
      <w:pPr>
        <w:spacing w:after="0" w:line="360" w:lineRule="auto"/>
        <w:rPr>
          <w:rFonts w:ascii="Arial" w:hAnsi="Arial" w:cs="Arial"/>
          <w:sz w:val="24"/>
          <w:szCs w:val="24"/>
          <w:lang w:val="en-US"/>
        </w:rPr>
      </w:pPr>
      <w:r w:rsidRPr="00FA2BA2">
        <w:rPr>
          <w:rFonts w:ascii="Arial" w:eastAsia="Times New Roman" w:hAnsi="Arial" w:cs="Arial"/>
          <w:noProof/>
          <w:sz w:val="20"/>
          <w:szCs w:val="20"/>
          <w:lang w:val="de-AT" w:eastAsia="de-AT"/>
        </w:rPr>
        <w:lastRenderedPageBreak/>
        <w:drawing>
          <wp:inline distT="0" distB="0" distL="0" distR="0" wp14:anchorId="17A8E28B" wp14:editId="4507AD10">
            <wp:extent cx="5039995" cy="3779996"/>
            <wp:effectExtent l="0" t="0" r="8255" b="0"/>
            <wp:docPr id="15635785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5039995" cy="3779996"/>
                    </a:xfrm>
                    <a:prstGeom prst="rect">
                      <a:avLst/>
                    </a:prstGeom>
                  </pic:spPr>
                </pic:pic>
              </a:graphicData>
            </a:graphic>
          </wp:inline>
        </w:drawing>
      </w:r>
    </w:p>
    <w:p w14:paraId="4FA4FB75" w14:textId="77777777" w:rsidR="005E2271" w:rsidRPr="00FA2BA2" w:rsidRDefault="005E2271" w:rsidP="005E2271">
      <w:pPr>
        <w:spacing w:after="0" w:line="360" w:lineRule="auto"/>
        <w:rPr>
          <w:rFonts w:ascii="Arial" w:hAnsi="Arial" w:cs="Arial"/>
          <w:noProof/>
          <w:sz w:val="28"/>
          <w:lang w:eastAsia="id-ID"/>
        </w:rPr>
      </w:pPr>
    </w:p>
    <w:p w14:paraId="4A6F2CB0" w14:textId="074F9757" w:rsidR="004A2076" w:rsidRPr="00FA2BA2" w:rsidRDefault="004A2076" w:rsidP="005E2271">
      <w:pPr>
        <w:tabs>
          <w:tab w:val="left" w:pos="540"/>
          <w:tab w:val="left" w:pos="720"/>
        </w:tabs>
        <w:spacing w:line="360" w:lineRule="auto"/>
        <w:jc w:val="both"/>
        <w:rPr>
          <w:rFonts w:ascii="Arial" w:hAnsi="Arial" w:cs="Arial"/>
        </w:rPr>
      </w:pPr>
    </w:p>
    <w:sectPr w:rsidR="004A2076" w:rsidRPr="00FA2BA2" w:rsidSect="00581867">
      <w:headerReference w:type="default" r:id="rId13"/>
      <w:footerReference w:type="default" r:id="rId14"/>
      <w:pgSz w:w="11906" w:h="16838" w:code="9"/>
      <w:pgMar w:top="1812" w:right="1701" w:bottom="1701" w:left="2268" w:header="709" w:footer="709" w:gutter="0"/>
      <w:pgNumType w:start="1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56811" w14:textId="77777777" w:rsidR="005B44CC" w:rsidRDefault="005B44CC">
      <w:pPr>
        <w:spacing w:after="0" w:line="240" w:lineRule="auto"/>
      </w:pPr>
      <w:r>
        <w:separator/>
      </w:r>
    </w:p>
  </w:endnote>
  <w:endnote w:type="continuationSeparator" w:id="0">
    <w:p w14:paraId="594E0A40" w14:textId="77777777" w:rsidR="005B44CC" w:rsidRDefault="005B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036" w14:textId="77777777" w:rsidR="00581867" w:rsidRPr="00581867" w:rsidRDefault="00581867" w:rsidP="00581867">
    <w:pPr>
      <w:widowControl w:val="0"/>
      <w:pBdr>
        <w:top w:val="single" w:sz="4" w:space="1" w:color="A5A5A5"/>
      </w:pBdr>
      <w:tabs>
        <w:tab w:val="center" w:pos="4513"/>
        <w:tab w:val="right" w:pos="9030"/>
      </w:tabs>
      <w:spacing w:after="0" w:line="240" w:lineRule="auto"/>
      <w:ind w:left="-567" w:right="-568"/>
      <w:rPr>
        <w:rFonts w:ascii="Calibri" w:eastAsia="Calibri" w:hAnsi="Calibri" w:cs="Calibri"/>
        <w:color w:val="000000"/>
        <w:sz w:val="20"/>
        <w:szCs w:val="20"/>
        <w:lang w:val="en-ID" w:eastAsia="en-GB"/>
      </w:rPr>
    </w:pPr>
    <w:r w:rsidRPr="00581867">
      <w:rPr>
        <w:rFonts w:ascii="Arial" w:eastAsia="Arial" w:hAnsi="Arial" w:cs="Arial"/>
        <w:color w:val="666666"/>
        <w:sz w:val="18"/>
        <w:szCs w:val="18"/>
        <w:lang w:val="en-ID" w:eastAsia="en-GB"/>
      </w:rPr>
      <w:t>e-ISSN 3089-4158                                                                       Jurnal Pengabdian kepada Masyarakat (DIASYA)</w:t>
    </w:r>
  </w:p>
  <w:p w14:paraId="12070D6E" w14:textId="77777777" w:rsidR="0086094E" w:rsidRPr="00414EFE" w:rsidRDefault="0086094E">
    <w:pPr>
      <w:pStyle w:val="Footer"/>
      <w:jc w:val="center"/>
      <w:rPr>
        <w:rFonts w:ascii="Times New Roman" w:hAnsi="Times New Roman" w:cs="Times New Roman"/>
        <w:sz w:val="24"/>
      </w:rPr>
    </w:pPr>
  </w:p>
  <w:p w14:paraId="339AFEB1" w14:textId="77777777" w:rsidR="0086094E" w:rsidRDefault="00860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2BABF" w14:textId="77777777" w:rsidR="005B44CC" w:rsidRDefault="005B44CC">
      <w:pPr>
        <w:spacing w:after="0" w:line="240" w:lineRule="auto"/>
      </w:pPr>
      <w:r>
        <w:separator/>
      </w:r>
    </w:p>
  </w:footnote>
  <w:footnote w:type="continuationSeparator" w:id="0">
    <w:p w14:paraId="326C266A" w14:textId="77777777" w:rsidR="005B44CC" w:rsidRDefault="005B4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81081" w14:textId="77777777" w:rsidR="00581867" w:rsidRPr="00581867" w:rsidRDefault="00581867" w:rsidP="00581867">
    <w:pPr>
      <w:widowControl w:val="0"/>
      <w:pBdr>
        <w:top w:val="nil"/>
        <w:left w:val="nil"/>
        <w:bottom w:val="nil"/>
        <w:right w:val="nil"/>
        <w:between w:val="nil"/>
      </w:pBdr>
      <w:tabs>
        <w:tab w:val="center" w:pos="4513"/>
        <w:tab w:val="right" w:pos="9026"/>
      </w:tabs>
      <w:spacing w:after="0" w:line="240" w:lineRule="auto"/>
      <w:ind w:left="-567"/>
      <w:rPr>
        <w:rFonts w:ascii="Calibri" w:eastAsia="Calibri" w:hAnsi="Calibri" w:cs="Calibri"/>
        <w:color w:val="000000"/>
        <w:sz w:val="20"/>
        <w:szCs w:val="20"/>
        <w:lang w:val="en-ID" w:eastAsia="en-GB"/>
      </w:rPr>
    </w:pPr>
    <w:r w:rsidRPr="00581867">
      <w:rPr>
        <w:rFonts w:ascii="Calibri" w:eastAsia="Calibri" w:hAnsi="Calibri" w:cs="Calibri"/>
        <w:color w:val="000000"/>
        <w:sz w:val="20"/>
        <w:szCs w:val="20"/>
        <w:lang w:val="en-ID" w:eastAsia="en-GB"/>
      </w:rPr>
      <w:fldChar w:fldCharType="begin"/>
    </w:r>
    <w:r w:rsidRPr="00581867">
      <w:rPr>
        <w:rFonts w:ascii="Calibri" w:eastAsia="Calibri" w:hAnsi="Calibri" w:cs="Calibri"/>
        <w:color w:val="000000"/>
        <w:sz w:val="20"/>
        <w:szCs w:val="20"/>
        <w:lang w:val="en-ID" w:eastAsia="en-GB"/>
      </w:rPr>
      <w:instrText>PAGE</w:instrText>
    </w:r>
    <w:r w:rsidRPr="00581867">
      <w:rPr>
        <w:rFonts w:ascii="Calibri" w:eastAsia="Calibri" w:hAnsi="Calibri" w:cs="Calibri"/>
        <w:color w:val="000000"/>
        <w:sz w:val="20"/>
        <w:szCs w:val="20"/>
        <w:lang w:val="en-ID" w:eastAsia="en-GB"/>
      </w:rPr>
      <w:fldChar w:fldCharType="separate"/>
    </w:r>
    <w:r w:rsidRPr="00581867">
      <w:rPr>
        <w:rFonts w:ascii="Calibri" w:eastAsia="Calibri" w:hAnsi="Calibri" w:cs="Calibri"/>
        <w:color w:val="000000"/>
        <w:sz w:val="20"/>
        <w:szCs w:val="20"/>
        <w:lang w:val="en-ID" w:eastAsia="en-GB"/>
      </w:rPr>
      <w:t>154</w:t>
    </w:r>
    <w:r w:rsidRPr="00581867">
      <w:rPr>
        <w:rFonts w:ascii="Calibri" w:eastAsia="Calibri" w:hAnsi="Calibri" w:cs="Calibri"/>
        <w:color w:val="000000"/>
        <w:sz w:val="20"/>
        <w:szCs w:val="20"/>
        <w:lang w:val="en-ID" w:eastAsia="en-GB"/>
      </w:rPr>
      <w:fldChar w:fldCharType="end"/>
    </w:r>
  </w:p>
  <w:tbl>
    <w:tblPr>
      <w:tblW w:w="9016" w:type="dxa"/>
      <w:tblInd w:w="-567"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581867" w:rsidRPr="00581867" w14:paraId="665DCFC4" w14:textId="77777777" w:rsidTr="00581867">
      <w:tc>
        <w:tcPr>
          <w:tcW w:w="9016" w:type="dxa"/>
          <w:shd w:val="clear" w:color="auto" w:fill="auto"/>
        </w:tcPr>
        <w:p w14:paraId="369DFF74" w14:textId="77777777" w:rsidR="00581867" w:rsidRPr="00581867" w:rsidRDefault="00581867" w:rsidP="00581867">
          <w:pPr>
            <w:spacing w:after="0" w:line="288" w:lineRule="auto"/>
            <w:ind w:right="360" w:firstLine="360"/>
            <w:jc w:val="center"/>
            <w:rPr>
              <w:rFonts w:ascii="Arial" w:eastAsia="Arial" w:hAnsi="Arial" w:cs="Arial"/>
              <w:sz w:val="18"/>
              <w:szCs w:val="18"/>
              <w:lang w:val="en-ID" w:eastAsia="en-GB"/>
            </w:rPr>
          </w:pPr>
          <w:r w:rsidRPr="00581867">
            <w:rPr>
              <w:rFonts w:ascii="Arial" w:eastAsia="Arial" w:hAnsi="Arial" w:cs="Arial"/>
              <w:sz w:val="18"/>
              <w:szCs w:val="18"/>
              <w:lang w:val="en-ID" w:eastAsia="en-GB"/>
            </w:rPr>
            <w:t>Jurnal Pengabdian kepada Masyarakat (DIASYA), Vol. 2 No. 1, Januari 2026</w:t>
          </w:r>
        </w:p>
      </w:tc>
    </w:tr>
    <w:tr w:rsidR="00581867" w:rsidRPr="00581867" w14:paraId="5596F724" w14:textId="77777777" w:rsidTr="00581867">
      <w:tc>
        <w:tcPr>
          <w:tcW w:w="9016" w:type="dxa"/>
          <w:shd w:val="clear" w:color="auto" w:fill="auto"/>
        </w:tcPr>
        <w:p w14:paraId="37F88F1C" w14:textId="77777777" w:rsidR="00581867" w:rsidRPr="00581867" w:rsidRDefault="00581867" w:rsidP="00581867">
          <w:pPr>
            <w:spacing w:after="0" w:line="288" w:lineRule="auto"/>
            <w:jc w:val="center"/>
            <w:rPr>
              <w:rFonts w:ascii="Arial" w:eastAsia="Arial" w:hAnsi="Arial" w:cs="Arial"/>
              <w:sz w:val="18"/>
              <w:szCs w:val="18"/>
              <w:lang w:val="en-ID" w:eastAsia="en-GB"/>
            </w:rPr>
          </w:pPr>
          <w:r w:rsidRPr="00581867">
            <w:rPr>
              <w:rFonts w:ascii="Arial" w:eastAsia="Arial" w:hAnsi="Arial" w:cs="Arial"/>
              <w:sz w:val="18"/>
              <w:szCs w:val="18"/>
              <w:lang w:val="en-ID" w:eastAsia="en-GB"/>
            </w:rPr>
            <w:t>https://jurnal.citanusantara.id/index.php/diasya</w:t>
          </w:r>
        </w:p>
      </w:tc>
    </w:tr>
  </w:tbl>
  <w:p w14:paraId="4602F287" w14:textId="77777777" w:rsidR="00581867" w:rsidRDefault="00581867" w:rsidP="00581867">
    <w:pPr>
      <w:pStyle w:val="Header"/>
      <w:ind w:left="-426"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06DC"/>
    <w:multiLevelType w:val="hybridMultilevel"/>
    <w:tmpl w:val="0EDE99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F418E5"/>
    <w:multiLevelType w:val="hybridMultilevel"/>
    <w:tmpl w:val="1F846F9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52608A"/>
    <w:multiLevelType w:val="hybridMultilevel"/>
    <w:tmpl w:val="DF009EDA"/>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15:restartNumberingAfterBreak="0">
    <w:nsid w:val="0F0D1D0D"/>
    <w:multiLevelType w:val="hybridMultilevel"/>
    <w:tmpl w:val="C4A46A1E"/>
    <w:lvl w:ilvl="0" w:tplc="413C0BA2">
      <w:start w:val="1"/>
      <w:numFmt w:val="decimal"/>
      <w:lvlText w:val="%1"/>
      <w:lvlJc w:val="left"/>
      <w:pPr>
        <w:ind w:left="1080" w:hanging="360"/>
      </w:pPr>
      <w:rPr>
        <w:rFonts w:hint="default"/>
      </w:rPr>
    </w:lvl>
    <w:lvl w:ilvl="1" w:tplc="59A4633A">
      <w:start w:val="1"/>
      <w:numFmt w:val="decimal"/>
      <w:lvlText w:val="%2."/>
      <w:lvlJc w:val="left"/>
      <w:pPr>
        <w:tabs>
          <w:tab w:val="num" w:pos="1815"/>
        </w:tabs>
        <w:ind w:left="1815" w:hanging="375"/>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14176C2"/>
    <w:multiLevelType w:val="hybridMultilevel"/>
    <w:tmpl w:val="30408A2C"/>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 w15:restartNumberingAfterBreak="0">
    <w:nsid w:val="2CE17E32"/>
    <w:multiLevelType w:val="multilevel"/>
    <w:tmpl w:val="1DD8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8479E"/>
    <w:multiLevelType w:val="hybridMultilevel"/>
    <w:tmpl w:val="2196D8C6"/>
    <w:lvl w:ilvl="0" w:tplc="BB2E84A6">
      <w:start w:val="1"/>
      <w:numFmt w:val="upperLetter"/>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04C04"/>
    <w:multiLevelType w:val="hybridMultilevel"/>
    <w:tmpl w:val="33E067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1816AC3"/>
    <w:multiLevelType w:val="hybridMultilevel"/>
    <w:tmpl w:val="271A5CB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47EC6262"/>
    <w:multiLevelType w:val="hybridMultilevel"/>
    <w:tmpl w:val="E9EA72A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48733476"/>
    <w:multiLevelType w:val="hybridMultilevel"/>
    <w:tmpl w:val="4D701E5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4D585C88"/>
    <w:multiLevelType w:val="hybridMultilevel"/>
    <w:tmpl w:val="627A7AC0"/>
    <w:lvl w:ilvl="0" w:tplc="0409000F">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12" w15:restartNumberingAfterBreak="0">
    <w:nsid w:val="4FDF568F"/>
    <w:multiLevelType w:val="hybridMultilevel"/>
    <w:tmpl w:val="8A0464C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555732B6"/>
    <w:multiLevelType w:val="hybridMultilevel"/>
    <w:tmpl w:val="CF74152A"/>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4" w15:restartNumberingAfterBreak="0">
    <w:nsid w:val="65A004E3"/>
    <w:multiLevelType w:val="multilevel"/>
    <w:tmpl w:val="B90453C2"/>
    <w:styleLink w:val="Styl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F056D6E"/>
    <w:multiLevelType w:val="hybridMultilevel"/>
    <w:tmpl w:val="0BE217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4B77025"/>
    <w:multiLevelType w:val="hybridMultilevel"/>
    <w:tmpl w:val="953CB7FE"/>
    <w:lvl w:ilvl="0" w:tplc="2A322E4A">
      <w:start w:val="1"/>
      <w:numFmt w:val="decimal"/>
      <w:lvlText w:val="%1."/>
      <w:lvlJc w:val="left"/>
      <w:pPr>
        <w:ind w:left="360" w:hanging="360"/>
      </w:pPr>
      <w:rPr>
        <w:rFonts w:eastAsia="Calibri"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7A2069EA"/>
    <w:multiLevelType w:val="hybridMultilevel"/>
    <w:tmpl w:val="A4642BD8"/>
    <w:lvl w:ilvl="0" w:tplc="E5881366">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8" w15:restartNumberingAfterBreak="0">
    <w:nsid w:val="7D347544"/>
    <w:multiLevelType w:val="hybridMultilevel"/>
    <w:tmpl w:val="2A846068"/>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9" w15:restartNumberingAfterBreak="0">
    <w:nsid w:val="7DAB49FA"/>
    <w:multiLevelType w:val="hybridMultilevel"/>
    <w:tmpl w:val="D3E8F466"/>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16cid:durableId="1393038496">
    <w:abstractNumId w:val="6"/>
  </w:num>
  <w:num w:numId="2" w16cid:durableId="714693062">
    <w:abstractNumId w:val="7"/>
  </w:num>
  <w:num w:numId="3" w16cid:durableId="1894342920">
    <w:abstractNumId w:val="8"/>
  </w:num>
  <w:num w:numId="4" w16cid:durableId="1728651140">
    <w:abstractNumId w:val="10"/>
  </w:num>
  <w:num w:numId="5" w16cid:durableId="1423793869">
    <w:abstractNumId w:val="14"/>
  </w:num>
  <w:num w:numId="6" w16cid:durableId="900015751">
    <w:abstractNumId w:val="13"/>
  </w:num>
  <w:num w:numId="7" w16cid:durableId="814683970">
    <w:abstractNumId w:val="4"/>
  </w:num>
  <w:num w:numId="8" w16cid:durableId="1896742943">
    <w:abstractNumId w:val="19"/>
  </w:num>
  <w:num w:numId="9" w16cid:durableId="1585190556">
    <w:abstractNumId w:val="1"/>
  </w:num>
  <w:num w:numId="10" w16cid:durableId="295337673">
    <w:abstractNumId w:val="16"/>
  </w:num>
  <w:num w:numId="11" w16cid:durableId="830214709">
    <w:abstractNumId w:val="12"/>
  </w:num>
  <w:num w:numId="12" w16cid:durableId="903570398">
    <w:abstractNumId w:val="9"/>
  </w:num>
  <w:num w:numId="13" w16cid:durableId="228999286">
    <w:abstractNumId w:val="18"/>
  </w:num>
  <w:num w:numId="14" w16cid:durableId="1046106938">
    <w:abstractNumId w:val="17"/>
  </w:num>
  <w:num w:numId="15" w16cid:durableId="296567735">
    <w:abstractNumId w:val="2"/>
  </w:num>
  <w:num w:numId="16" w16cid:durableId="1962955216">
    <w:abstractNumId w:val="0"/>
  </w:num>
  <w:num w:numId="17" w16cid:durableId="1829978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888323">
    <w:abstractNumId w:val="15"/>
  </w:num>
  <w:num w:numId="19" w16cid:durableId="824397815">
    <w:abstractNumId w:val="3"/>
  </w:num>
  <w:num w:numId="20" w16cid:durableId="649556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4E"/>
    <w:rsid w:val="00084E30"/>
    <w:rsid w:val="000E718E"/>
    <w:rsid w:val="002B1054"/>
    <w:rsid w:val="003241FD"/>
    <w:rsid w:val="003919C5"/>
    <w:rsid w:val="003F442A"/>
    <w:rsid w:val="004A2076"/>
    <w:rsid w:val="00581867"/>
    <w:rsid w:val="005B44CC"/>
    <w:rsid w:val="005E0EA8"/>
    <w:rsid w:val="005E2271"/>
    <w:rsid w:val="005F5561"/>
    <w:rsid w:val="0066488D"/>
    <w:rsid w:val="00761043"/>
    <w:rsid w:val="0086094E"/>
    <w:rsid w:val="00B856D1"/>
    <w:rsid w:val="00BD1BA7"/>
    <w:rsid w:val="00D003E3"/>
    <w:rsid w:val="00D91CE3"/>
    <w:rsid w:val="00DF19D2"/>
    <w:rsid w:val="00EB4B0A"/>
    <w:rsid w:val="00EF3F91"/>
    <w:rsid w:val="00F23FA8"/>
    <w:rsid w:val="00FA2BA2"/>
    <w:rsid w:val="00FB4033"/>
    <w:rsid w:val="00FC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779A"/>
  <w15:chartTrackingRefBased/>
  <w15:docId w15:val="{864190B5-6A16-49E6-9AF5-F2FC6324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4E"/>
    <w:pPr>
      <w:spacing w:after="200" w:line="276" w:lineRule="auto"/>
    </w:pPr>
    <w:rPr>
      <w:kern w:val="0"/>
      <w:sz w:val="22"/>
      <w:szCs w:val="22"/>
      <w:lang w:val="id-ID"/>
      <w14:ligatures w14:val="none"/>
    </w:rPr>
  </w:style>
  <w:style w:type="paragraph" w:styleId="Heading1">
    <w:name w:val="heading 1"/>
    <w:basedOn w:val="Normal"/>
    <w:next w:val="Normal"/>
    <w:link w:val="Heading1Char"/>
    <w:uiPriority w:val="9"/>
    <w:qFormat/>
    <w:rsid w:val="008609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09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609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609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9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9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609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609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609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9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94E"/>
    <w:rPr>
      <w:rFonts w:eastAsiaTheme="majorEastAsia" w:cstheme="majorBidi"/>
      <w:color w:val="272727" w:themeColor="text1" w:themeTint="D8"/>
    </w:rPr>
  </w:style>
  <w:style w:type="paragraph" w:styleId="Title">
    <w:name w:val="Title"/>
    <w:basedOn w:val="Normal"/>
    <w:next w:val="Normal"/>
    <w:link w:val="TitleChar"/>
    <w:uiPriority w:val="10"/>
    <w:qFormat/>
    <w:rsid w:val="00860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94E"/>
    <w:pPr>
      <w:spacing w:before="160"/>
      <w:jc w:val="center"/>
    </w:pPr>
    <w:rPr>
      <w:i/>
      <w:iCs/>
      <w:color w:val="404040" w:themeColor="text1" w:themeTint="BF"/>
    </w:rPr>
  </w:style>
  <w:style w:type="character" w:customStyle="1" w:styleId="QuoteChar">
    <w:name w:val="Quote Char"/>
    <w:basedOn w:val="DefaultParagraphFont"/>
    <w:link w:val="Quote"/>
    <w:uiPriority w:val="29"/>
    <w:rsid w:val="0086094E"/>
    <w:rPr>
      <w:i/>
      <w:iCs/>
      <w:color w:val="404040" w:themeColor="text1" w:themeTint="BF"/>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86094E"/>
    <w:pPr>
      <w:ind w:left="720"/>
      <w:contextualSpacing/>
    </w:pPr>
  </w:style>
  <w:style w:type="character" w:styleId="IntenseEmphasis">
    <w:name w:val="Intense Emphasis"/>
    <w:basedOn w:val="DefaultParagraphFont"/>
    <w:uiPriority w:val="21"/>
    <w:qFormat/>
    <w:rsid w:val="0086094E"/>
    <w:rPr>
      <w:i/>
      <w:iCs/>
      <w:color w:val="2F5496" w:themeColor="accent1" w:themeShade="BF"/>
    </w:rPr>
  </w:style>
  <w:style w:type="paragraph" w:styleId="IntenseQuote">
    <w:name w:val="Intense Quote"/>
    <w:basedOn w:val="Normal"/>
    <w:next w:val="Normal"/>
    <w:link w:val="IntenseQuoteChar"/>
    <w:uiPriority w:val="30"/>
    <w:qFormat/>
    <w:rsid w:val="00860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94E"/>
    <w:rPr>
      <w:i/>
      <w:iCs/>
      <w:color w:val="2F5496" w:themeColor="accent1" w:themeShade="BF"/>
    </w:rPr>
  </w:style>
  <w:style w:type="character" w:styleId="IntenseReference">
    <w:name w:val="Intense Reference"/>
    <w:basedOn w:val="DefaultParagraphFont"/>
    <w:uiPriority w:val="32"/>
    <w:qFormat/>
    <w:rsid w:val="0086094E"/>
    <w:rPr>
      <w:b/>
      <w:bCs/>
      <w:smallCaps/>
      <w:color w:val="2F5496" w:themeColor="accent1" w:themeShade="BF"/>
      <w:spacing w:val="5"/>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basedOn w:val="DefaultParagraphFont"/>
    <w:link w:val="ListParagraph"/>
    <w:uiPriority w:val="34"/>
    <w:locked/>
    <w:rsid w:val="0086094E"/>
  </w:style>
  <w:style w:type="paragraph" w:styleId="Footer">
    <w:name w:val="footer"/>
    <w:basedOn w:val="Normal"/>
    <w:link w:val="FooterChar"/>
    <w:uiPriority w:val="99"/>
    <w:unhideWhenUsed/>
    <w:rsid w:val="00860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94E"/>
    <w:rPr>
      <w:kern w:val="0"/>
      <w:sz w:val="22"/>
      <w:szCs w:val="22"/>
      <w:lang w:val="id-ID"/>
      <w14:ligatures w14:val="none"/>
    </w:rPr>
  </w:style>
  <w:style w:type="character" w:styleId="Hyperlink">
    <w:name w:val="Hyperlink"/>
    <w:basedOn w:val="DefaultParagraphFont"/>
    <w:uiPriority w:val="99"/>
    <w:unhideWhenUsed/>
    <w:rsid w:val="0086094E"/>
    <w:rPr>
      <w:color w:val="0563C1" w:themeColor="hyperlink"/>
      <w:u w:val="single"/>
    </w:rPr>
  </w:style>
  <w:style w:type="paragraph" w:styleId="NormalWeb">
    <w:name w:val="Normal (Web)"/>
    <w:basedOn w:val="Normal"/>
    <w:uiPriority w:val="99"/>
    <w:unhideWhenUsed/>
    <w:rsid w:val="0086094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D91CE3"/>
    <w:rPr>
      <w:color w:val="605E5C"/>
      <w:shd w:val="clear" w:color="auto" w:fill="E1DFDD"/>
    </w:rPr>
  </w:style>
  <w:style w:type="paragraph" w:styleId="NoSpacing">
    <w:name w:val="No Spacing"/>
    <w:uiPriority w:val="1"/>
    <w:qFormat/>
    <w:rsid w:val="005E2271"/>
    <w:pPr>
      <w:spacing w:after="0"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E2271"/>
    <w:rPr>
      <w:i/>
      <w:iCs/>
    </w:rPr>
  </w:style>
  <w:style w:type="paragraph" w:styleId="Header">
    <w:name w:val="header"/>
    <w:basedOn w:val="Normal"/>
    <w:link w:val="HeaderChar"/>
    <w:uiPriority w:val="99"/>
    <w:unhideWhenUsed/>
    <w:rsid w:val="005E2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271"/>
    <w:rPr>
      <w:kern w:val="0"/>
      <w:sz w:val="22"/>
      <w:szCs w:val="22"/>
      <w:lang w:val="id-ID"/>
      <w14:ligatures w14:val="none"/>
    </w:rPr>
  </w:style>
  <w:style w:type="table" w:styleId="TableGrid">
    <w:name w:val="Table Grid"/>
    <w:basedOn w:val="TableNormal"/>
    <w:rsid w:val="005E2271"/>
    <w:pPr>
      <w:spacing w:after="0" w:line="240" w:lineRule="auto"/>
    </w:pPr>
    <w:rPr>
      <w:kern w:val="0"/>
      <w:sz w:val="22"/>
      <w:szCs w:val="22"/>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1">
    <w:name w:val="Light Grid1"/>
    <w:basedOn w:val="TableNormal"/>
    <w:uiPriority w:val="62"/>
    <w:rsid w:val="005E2271"/>
    <w:pPr>
      <w:spacing w:after="0" w:line="240" w:lineRule="auto"/>
    </w:pPr>
    <w:rPr>
      <w:kern w:val="0"/>
      <w:sz w:val="22"/>
      <w:szCs w:val="22"/>
      <w:lang w:val="id-ID"/>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5E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71"/>
    <w:rPr>
      <w:rFonts w:ascii="Tahoma" w:hAnsi="Tahoma" w:cs="Tahoma"/>
      <w:kern w:val="0"/>
      <w:sz w:val="16"/>
      <w:szCs w:val="16"/>
      <w:lang w:val="id-ID"/>
      <w14:ligatures w14:val="none"/>
    </w:rPr>
  </w:style>
  <w:style w:type="numbering" w:customStyle="1" w:styleId="Style4">
    <w:name w:val="Style4"/>
    <w:uiPriority w:val="99"/>
    <w:rsid w:val="005E2271"/>
    <w:pPr>
      <w:numPr>
        <w:numId w:val="5"/>
      </w:numPr>
    </w:pPr>
  </w:style>
  <w:style w:type="character" w:customStyle="1" w:styleId="google-src-text">
    <w:name w:val="google-src-text"/>
    <w:basedOn w:val="DefaultParagraphFont"/>
    <w:rsid w:val="005E2271"/>
  </w:style>
  <w:style w:type="character" w:styleId="Strong">
    <w:name w:val="Strong"/>
    <w:basedOn w:val="DefaultParagraphFont"/>
    <w:uiPriority w:val="22"/>
    <w:qFormat/>
    <w:rsid w:val="005E2271"/>
    <w:rPr>
      <w:b/>
      <w:bCs/>
    </w:rPr>
  </w:style>
  <w:style w:type="character" w:customStyle="1" w:styleId="a">
    <w:name w:val="a"/>
    <w:basedOn w:val="DefaultParagraphFont"/>
    <w:rsid w:val="005E2271"/>
  </w:style>
  <w:style w:type="character" w:customStyle="1" w:styleId="l6">
    <w:name w:val="l6"/>
    <w:basedOn w:val="DefaultParagraphFont"/>
    <w:rsid w:val="005E2271"/>
  </w:style>
  <w:style w:type="paragraph" w:customStyle="1" w:styleId="msonormal0">
    <w:name w:val="msonormal"/>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FollowedHyperlink">
    <w:name w:val="FollowedHyperlink"/>
    <w:basedOn w:val="DefaultParagraphFont"/>
    <w:uiPriority w:val="99"/>
    <w:semiHidden/>
    <w:unhideWhenUsed/>
    <w:rsid w:val="005E2271"/>
    <w:rPr>
      <w:color w:val="800080"/>
      <w:u w:val="single"/>
    </w:rPr>
  </w:style>
  <w:style w:type="character" w:customStyle="1" w:styleId="description">
    <w:name w:val="description"/>
    <w:basedOn w:val="DefaultParagraphFont"/>
    <w:rsid w:val="005E2271"/>
  </w:style>
  <w:style w:type="paragraph" w:customStyle="1" w:styleId="menu-item">
    <w:name w:val="menu-item"/>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hare-twitter">
    <w:name w:val="share-twitter"/>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hare-facebook">
    <w:name w:val="share-facebook"/>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hare-end">
    <w:name w:val="share-end"/>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d-text-color">
    <w:name w:val="sd-text-color"/>
    <w:basedOn w:val="DefaultParagraphFont"/>
    <w:rsid w:val="005E2271"/>
  </w:style>
  <w:style w:type="paragraph" w:customStyle="1" w:styleId="jp-relatedposts-post">
    <w:name w:val="jp-relatedposts-post"/>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jp-relatedposts-post-title">
    <w:name w:val="jp-relatedposts-post-title"/>
    <w:basedOn w:val="DefaultParagraphFont"/>
    <w:rsid w:val="005E2271"/>
  </w:style>
  <w:style w:type="character" w:customStyle="1" w:styleId="jp-relatedposts-post-context">
    <w:name w:val="jp-relatedposts-post-context"/>
    <w:basedOn w:val="DefaultParagraphFont"/>
    <w:rsid w:val="005E2271"/>
  </w:style>
  <w:style w:type="paragraph" w:customStyle="1" w:styleId="postmetadata">
    <w:name w:val="postmetadata"/>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comment">
    <w:name w:val="comment"/>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post-time">
    <w:name w:val="post-time"/>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pingback">
    <w:name w:val="pingback"/>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z-TopofForm">
    <w:name w:val="HTML Top of Form"/>
    <w:basedOn w:val="Normal"/>
    <w:next w:val="Normal"/>
    <w:link w:val="z-TopofFormChar"/>
    <w:hidden/>
    <w:uiPriority w:val="99"/>
    <w:semiHidden/>
    <w:unhideWhenUsed/>
    <w:rsid w:val="005E2271"/>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5E2271"/>
    <w:rPr>
      <w:rFonts w:ascii="Arial" w:eastAsia="Times New Roman" w:hAnsi="Arial" w:cs="Arial"/>
      <w:vanish/>
      <w:kern w:val="0"/>
      <w:sz w:val="16"/>
      <w:szCs w:val="16"/>
      <w:lang w:val="en-ID" w:eastAsia="en-ID"/>
      <w14:ligatures w14:val="none"/>
    </w:rPr>
  </w:style>
  <w:style w:type="paragraph" w:styleId="z-BottomofForm">
    <w:name w:val="HTML Bottom of Form"/>
    <w:basedOn w:val="Normal"/>
    <w:next w:val="Normal"/>
    <w:link w:val="z-BottomofFormChar"/>
    <w:hidden/>
    <w:uiPriority w:val="99"/>
    <w:semiHidden/>
    <w:unhideWhenUsed/>
    <w:rsid w:val="005E2271"/>
    <w:pPr>
      <w:pBdr>
        <w:top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5E2271"/>
    <w:rPr>
      <w:rFonts w:ascii="Arial" w:eastAsia="Times New Roman" w:hAnsi="Arial" w:cs="Arial"/>
      <w:vanish/>
      <w:kern w:val="0"/>
      <w:sz w:val="16"/>
      <w:szCs w:val="16"/>
      <w:lang w:val="en-ID" w:eastAsia="en-ID"/>
      <w14:ligatures w14:val="none"/>
    </w:rPr>
  </w:style>
  <w:style w:type="paragraph" w:customStyle="1" w:styleId="akismetcommentformprivacynotice">
    <w:name w:val="akismet_comment_form_privacy_notice"/>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cat-item">
    <w:name w:val="cat-item"/>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mall">
    <w:name w:val="small"/>
    <w:basedOn w:val="Normal"/>
    <w:rsid w:val="005E227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5E2271"/>
    <w:pPr>
      <w:autoSpaceDE w:val="0"/>
      <w:autoSpaceDN w:val="0"/>
      <w:adjustRightInd w:val="0"/>
      <w:spacing w:after="0" w:line="240" w:lineRule="auto"/>
    </w:pPr>
    <w:rPr>
      <w:rFonts w:ascii="Cambria" w:hAnsi="Cambria" w:cs="Cambri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Fifian Sari</dc:creator>
  <cp:keywords/>
  <dc:description/>
  <cp:lastModifiedBy>Abdul Rahman</cp:lastModifiedBy>
  <cp:revision>4</cp:revision>
  <dcterms:created xsi:type="dcterms:W3CDTF">2026-02-06T13:47:00Z</dcterms:created>
  <dcterms:modified xsi:type="dcterms:W3CDTF">2026-07-01T19:28:00Z</dcterms:modified>
</cp:coreProperties>
</file>